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1135" w:tblpY="965"/>
        <w:tblOverlap w:val="never"/>
        <w:tblW w:w="0" w:type="auto"/>
        <w:tblLook w:val="04A0" w:firstRow="1" w:lastRow="0" w:firstColumn="1" w:lastColumn="0" w:noHBand="0" w:noVBand="1"/>
      </w:tblPr>
      <w:tblGrid>
        <w:gridCol w:w="6017"/>
      </w:tblGrid>
      <w:tr w:rsidR="0031315E" w14:paraId="711955B7" w14:textId="77777777" w:rsidTr="0031315E">
        <w:trPr>
          <w:trHeight w:val="1516"/>
        </w:trPr>
        <w:tc>
          <w:tcPr>
            <w:tcW w:w="6017" w:type="dxa"/>
            <w:tcBorders>
              <w:top w:val="nil"/>
              <w:left w:val="nil"/>
              <w:bottom w:val="nil"/>
              <w:right w:val="nil"/>
            </w:tcBorders>
            <w:vAlign w:val="center"/>
          </w:tcPr>
          <w:p w14:paraId="624AF802" w14:textId="37BC4ED7" w:rsidR="0031315E" w:rsidRPr="001F530C" w:rsidRDefault="00756C86" w:rsidP="00756C86">
            <w:pPr>
              <w:pStyle w:val="TitleDocument"/>
              <w:rPr>
                <w:b w:val="0"/>
              </w:rPr>
            </w:pPr>
            <w:r>
              <w:rPr>
                <w:b w:val="0"/>
              </w:rPr>
              <w:t>Notice to Parties and Solicitors</w:t>
            </w:r>
            <w:r w:rsidR="001F530C" w:rsidRPr="001F530C">
              <w:rPr>
                <w:b w:val="0"/>
              </w:rPr>
              <w:t>:</w:t>
            </w:r>
            <w:r w:rsidR="001F530C">
              <w:rPr>
                <w:b w:val="0"/>
              </w:rPr>
              <w:br/>
            </w:r>
            <w:r>
              <w:t xml:space="preserve">Electronic </w:t>
            </w:r>
            <w:r w:rsidR="00752DC4" w:rsidRPr="00D376C0">
              <w:t>inspection</w:t>
            </w:r>
            <w:r w:rsidRPr="00D376C0">
              <w:t xml:space="preserve"> </w:t>
            </w:r>
            <w:r>
              <w:t>of subpoenaed material</w:t>
            </w:r>
          </w:p>
        </w:tc>
      </w:tr>
    </w:tbl>
    <w:tbl>
      <w:tblPr>
        <w:tblStyle w:val="CountyCourtTable2"/>
        <w:tblpPr w:leftFromText="181" w:rightFromText="181" w:topFromText="737" w:vertAnchor="page" w:tblpY="2479"/>
        <w:tblW w:w="0" w:type="auto"/>
        <w:tblLook w:val="04A0" w:firstRow="1" w:lastRow="0" w:firstColumn="1" w:lastColumn="0" w:noHBand="0" w:noVBand="1"/>
      </w:tblPr>
      <w:tblGrid>
        <w:gridCol w:w="3003"/>
        <w:gridCol w:w="7082"/>
      </w:tblGrid>
      <w:tr w:rsidR="00756C86" w14:paraId="1D2F6B09" w14:textId="77777777" w:rsidTr="00756C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3" w:type="dxa"/>
          </w:tcPr>
          <w:p w14:paraId="73FA4A62" w14:textId="77777777" w:rsidR="00756C86" w:rsidRPr="00BA4602" w:rsidRDefault="00756C86" w:rsidP="00756C86">
            <w:pPr>
              <w:rPr>
                <w:b w:val="0"/>
              </w:rPr>
            </w:pPr>
            <w:r w:rsidRPr="00BA4602">
              <w:t>Document type</w:t>
            </w:r>
          </w:p>
        </w:tc>
        <w:tc>
          <w:tcPr>
            <w:tcW w:w="7082" w:type="dxa"/>
          </w:tcPr>
          <w:p w14:paraId="64048A02" w14:textId="77777777" w:rsidR="00756C86" w:rsidRPr="00BA4602" w:rsidRDefault="00756C86" w:rsidP="00756C86">
            <w:pPr>
              <w:cnfStyle w:val="100000000000" w:firstRow="1" w:lastRow="0" w:firstColumn="0" w:lastColumn="0" w:oddVBand="0" w:evenVBand="0" w:oddHBand="0" w:evenHBand="0" w:firstRowFirstColumn="0" w:firstRowLastColumn="0" w:lastRowFirstColumn="0" w:lastRowLastColumn="0"/>
            </w:pPr>
            <w:r>
              <w:t>Notice to external user</w:t>
            </w:r>
          </w:p>
        </w:tc>
      </w:tr>
      <w:tr w:rsidR="00756C86" w14:paraId="616E0BB4" w14:textId="77777777" w:rsidTr="00756C86">
        <w:tc>
          <w:tcPr>
            <w:cnfStyle w:val="001000000000" w:firstRow="0" w:lastRow="0" w:firstColumn="1" w:lastColumn="0" w:oddVBand="0" w:evenVBand="0" w:oddHBand="0" w:evenHBand="0" w:firstRowFirstColumn="0" w:firstRowLastColumn="0" w:lastRowFirstColumn="0" w:lastRowLastColumn="0"/>
            <w:tcW w:w="3003" w:type="dxa"/>
          </w:tcPr>
          <w:p w14:paraId="3F29F8DC" w14:textId="77777777" w:rsidR="00756C86" w:rsidRDefault="00756C86" w:rsidP="00756C86">
            <w:r>
              <w:t>Author</w:t>
            </w:r>
          </w:p>
        </w:tc>
        <w:tc>
          <w:tcPr>
            <w:tcW w:w="7082" w:type="dxa"/>
          </w:tcPr>
          <w:p w14:paraId="483CD96D" w14:textId="77777777" w:rsidR="00756C86" w:rsidRDefault="00756C86" w:rsidP="00427F03">
            <w:pPr>
              <w:cnfStyle w:val="000000000000" w:firstRow="0" w:lastRow="0" w:firstColumn="0" w:lastColumn="0" w:oddVBand="0" w:evenVBand="0" w:oddHBand="0" w:evenHBand="0" w:firstRowFirstColumn="0" w:firstRowLastColumn="0" w:lastRowFirstColumn="0" w:lastRowLastColumn="0"/>
            </w:pPr>
            <w:r>
              <w:t xml:space="preserve">Business Analyst </w:t>
            </w:r>
            <w:r w:rsidR="00427F03">
              <w:t xml:space="preserve">– </w:t>
            </w:r>
            <w:r>
              <w:t>Digital Transformation</w:t>
            </w:r>
          </w:p>
        </w:tc>
      </w:tr>
      <w:tr w:rsidR="00756C86" w14:paraId="37E098EE" w14:textId="77777777" w:rsidTr="00756C86">
        <w:tc>
          <w:tcPr>
            <w:cnfStyle w:val="001000000000" w:firstRow="0" w:lastRow="0" w:firstColumn="1" w:lastColumn="0" w:oddVBand="0" w:evenVBand="0" w:oddHBand="0" w:evenHBand="0" w:firstRowFirstColumn="0" w:firstRowLastColumn="0" w:lastRowFirstColumn="0" w:lastRowLastColumn="0"/>
            <w:tcW w:w="3003" w:type="dxa"/>
          </w:tcPr>
          <w:p w14:paraId="55C3E1D0" w14:textId="77777777" w:rsidR="00756C86" w:rsidRDefault="00756C86" w:rsidP="00756C86">
            <w:r>
              <w:t>Authorised by</w:t>
            </w:r>
          </w:p>
        </w:tc>
        <w:tc>
          <w:tcPr>
            <w:tcW w:w="7082" w:type="dxa"/>
          </w:tcPr>
          <w:p w14:paraId="56BAD834" w14:textId="77777777" w:rsidR="00756C86" w:rsidRDefault="00756C86" w:rsidP="00756C86">
            <w:pPr>
              <w:cnfStyle w:val="000000000000" w:firstRow="0" w:lastRow="0" w:firstColumn="0" w:lastColumn="0" w:oddVBand="0" w:evenVBand="0" w:oddHBand="0" w:evenHBand="0" w:firstRowFirstColumn="0" w:firstRowLastColumn="0" w:lastRowFirstColumn="0" w:lastRowLastColumn="0"/>
            </w:pPr>
            <w:r>
              <w:t>Amanda Gordon, Subpoena Manager</w:t>
            </w:r>
          </w:p>
          <w:p w14:paraId="59053574" w14:textId="77777777" w:rsidR="00756C86" w:rsidRDefault="00756C86" w:rsidP="00756C86">
            <w:pPr>
              <w:cnfStyle w:val="000000000000" w:firstRow="0" w:lastRow="0" w:firstColumn="0" w:lastColumn="0" w:oddVBand="0" w:evenVBand="0" w:oddHBand="0" w:evenHBand="0" w:firstRowFirstColumn="0" w:firstRowLastColumn="0" w:lastRowFirstColumn="0" w:lastRowLastColumn="0"/>
            </w:pPr>
            <w:r>
              <w:t>Michelle Limb, Subpoena Manager</w:t>
            </w:r>
          </w:p>
        </w:tc>
      </w:tr>
      <w:tr w:rsidR="00756C86" w14:paraId="6445A022" w14:textId="77777777" w:rsidTr="00756C86">
        <w:tc>
          <w:tcPr>
            <w:cnfStyle w:val="001000000000" w:firstRow="0" w:lastRow="0" w:firstColumn="1" w:lastColumn="0" w:oddVBand="0" w:evenVBand="0" w:oddHBand="0" w:evenHBand="0" w:firstRowFirstColumn="0" w:firstRowLastColumn="0" w:lastRowFirstColumn="0" w:lastRowLastColumn="0"/>
            <w:tcW w:w="3003" w:type="dxa"/>
          </w:tcPr>
          <w:p w14:paraId="3E57AA9E" w14:textId="77777777" w:rsidR="00756C86" w:rsidRDefault="00756C86" w:rsidP="00756C86">
            <w:r>
              <w:t>Notes</w:t>
            </w:r>
          </w:p>
        </w:tc>
        <w:tc>
          <w:tcPr>
            <w:tcW w:w="7082" w:type="dxa"/>
          </w:tcPr>
          <w:p w14:paraId="4439462A" w14:textId="77777777" w:rsidR="00756C86" w:rsidRDefault="00756C86" w:rsidP="00C72108">
            <w:pPr>
              <w:cnfStyle w:val="000000000000" w:firstRow="0" w:lastRow="0" w:firstColumn="0" w:lastColumn="0" w:oddVBand="0" w:evenVBand="0" w:oddHBand="0" w:evenHBand="0" w:firstRowFirstColumn="0" w:firstRowLastColumn="0" w:lastRowFirstColumn="0" w:lastRowLastColumn="0"/>
            </w:pPr>
            <w:r>
              <w:rPr>
                <w:color w:val="auto"/>
              </w:rPr>
              <w:t>This process was developed in response to</w:t>
            </w:r>
            <w:r w:rsidR="00C72108">
              <w:rPr>
                <w:color w:val="auto"/>
              </w:rPr>
              <w:t xml:space="preserve"> coronavirus (</w:t>
            </w:r>
            <w:r>
              <w:rPr>
                <w:color w:val="auto"/>
              </w:rPr>
              <w:t>COVID-19</w:t>
            </w:r>
            <w:r w:rsidR="00C72108">
              <w:rPr>
                <w:color w:val="auto"/>
              </w:rPr>
              <w:t>)</w:t>
            </w:r>
            <w:r>
              <w:rPr>
                <w:color w:val="auto"/>
              </w:rPr>
              <w:t>.</w:t>
            </w:r>
          </w:p>
        </w:tc>
      </w:tr>
    </w:tbl>
    <w:p w14:paraId="5E1D2140" w14:textId="77777777" w:rsidR="003227D4" w:rsidRDefault="003227D4" w:rsidP="003227D4"/>
    <w:p w14:paraId="1E91797B" w14:textId="77777777" w:rsidR="00756C86" w:rsidRDefault="00756C86" w:rsidP="00756C86">
      <w:pPr>
        <w:ind w:left="425" w:hanging="425"/>
        <w:rPr>
          <w:b/>
          <w:sz w:val="31"/>
          <w:szCs w:val="31"/>
        </w:rPr>
      </w:pPr>
    </w:p>
    <w:p w14:paraId="4DEE265F" w14:textId="77777777" w:rsidR="00756C86" w:rsidRPr="002E7520" w:rsidRDefault="00756C86" w:rsidP="00756C86">
      <w:pPr>
        <w:ind w:left="425" w:hanging="425"/>
        <w:rPr>
          <w:b/>
          <w:sz w:val="31"/>
          <w:szCs w:val="31"/>
        </w:rPr>
      </w:pPr>
      <w:r w:rsidRPr="002E7520">
        <w:rPr>
          <w:b/>
          <w:sz w:val="31"/>
          <w:szCs w:val="31"/>
        </w:rPr>
        <w:t>Release history</w:t>
      </w:r>
    </w:p>
    <w:tbl>
      <w:tblPr>
        <w:tblStyle w:val="CountyCourtTable1"/>
        <w:tblW w:w="0" w:type="auto"/>
        <w:tblLook w:val="04A0" w:firstRow="1" w:lastRow="0" w:firstColumn="1" w:lastColumn="0" w:noHBand="0" w:noVBand="1"/>
      </w:tblPr>
      <w:tblGrid>
        <w:gridCol w:w="1129"/>
        <w:gridCol w:w="1276"/>
        <w:gridCol w:w="3544"/>
        <w:gridCol w:w="4051"/>
      </w:tblGrid>
      <w:tr w:rsidR="00756C86" w14:paraId="6BBE901E" w14:textId="77777777" w:rsidTr="00305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442D750" w14:textId="77777777" w:rsidR="00756C86" w:rsidRDefault="00756C86" w:rsidP="00305175">
            <w:r>
              <w:t>Version</w:t>
            </w:r>
          </w:p>
        </w:tc>
        <w:tc>
          <w:tcPr>
            <w:tcW w:w="1276" w:type="dxa"/>
          </w:tcPr>
          <w:p w14:paraId="534AF8DE" w14:textId="77777777" w:rsidR="00756C86" w:rsidRDefault="00756C86" w:rsidP="00305175">
            <w:pPr>
              <w:cnfStyle w:val="100000000000" w:firstRow="1" w:lastRow="0" w:firstColumn="0" w:lastColumn="0" w:oddVBand="0" w:evenVBand="0" w:oddHBand="0" w:evenHBand="0" w:firstRowFirstColumn="0" w:firstRowLastColumn="0" w:lastRowFirstColumn="0" w:lastRowLastColumn="0"/>
            </w:pPr>
            <w:r>
              <w:t>Date</w:t>
            </w:r>
          </w:p>
        </w:tc>
        <w:tc>
          <w:tcPr>
            <w:tcW w:w="3544" w:type="dxa"/>
          </w:tcPr>
          <w:p w14:paraId="7E3A508F" w14:textId="77777777" w:rsidR="00756C86" w:rsidRDefault="00756C86" w:rsidP="00305175">
            <w:pPr>
              <w:cnfStyle w:val="100000000000" w:firstRow="1" w:lastRow="0" w:firstColumn="0" w:lastColumn="0" w:oddVBand="0" w:evenVBand="0" w:oddHBand="0" w:evenHBand="0" w:firstRowFirstColumn="0" w:firstRowLastColumn="0" w:lastRowFirstColumn="0" w:lastRowLastColumn="0"/>
            </w:pPr>
            <w:r>
              <w:t>Author</w:t>
            </w:r>
          </w:p>
        </w:tc>
        <w:tc>
          <w:tcPr>
            <w:tcW w:w="4051" w:type="dxa"/>
          </w:tcPr>
          <w:p w14:paraId="1E317E14" w14:textId="77777777" w:rsidR="00756C86" w:rsidRDefault="00756C86" w:rsidP="00305175">
            <w:pPr>
              <w:cnfStyle w:val="100000000000" w:firstRow="1" w:lastRow="0" w:firstColumn="0" w:lastColumn="0" w:oddVBand="0" w:evenVBand="0" w:oddHBand="0" w:evenHBand="0" w:firstRowFirstColumn="0" w:firstRowLastColumn="0" w:lastRowFirstColumn="0" w:lastRowLastColumn="0"/>
            </w:pPr>
            <w:r>
              <w:t>Summary of changes</w:t>
            </w:r>
          </w:p>
        </w:tc>
      </w:tr>
      <w:tr w:rsidR="00756C86" w14:paraId="0FBB701F" w14:textId="77777777" w:rsidTr="000377E2">
        <w:tc>
          <w:tcPr>
            <w:cnfStyle w:val="001000000000" w:firstRow="0" w:lastRow="0" w:firstColumn="1" w:lastColumn="0" w:oddVBand="0" w:evenVBand="0" w:oddHBand="0" w:evenHBand="0" w:firstRowFirstColumn="0" w:firstRowLastColumn="0" w:lastRowFirstColumn="0" w:lastRowLastColumn="0"/>
            <w:tcW w:w="1129" w:type="dxa"/>
            <w:vAlign w:val="top"/>
          </w:tcPr>
          <w:p w14:paraId="08ABBA59" w14:textId="77777777" w:rsidR="00756C86" w:rsidRDefault="00756C86" w:rsidP="000377E2">
            <w:r>
              <w:t>1</w:t>
            </w:r>
          </w:p>
        </w:tc>
        <w:tc>
          <w:tcPr>
            <w:tcW w:w="1276" w:type="dxa"/>
            <w:vAlign w:val="top"/>
          </w:tcPr>
          <w:p w14:paraId="3F18AE17" w14:textId="77777777" w:rsidR="00756C86" w:rsidRDefault="00756C86" w:rsidP="000377E2">
            <w:pPr>
              <w:cnfStyle w:val="000000000000" w:firstRow="0" w:lastRow="0" w:firstColumn="0" w:lastColumn="0" w:oddVBand="0" w:evenVBand="0" w:oddHBand="0" w:evenHBand="0" w:firstRowFirstColumn="0" w:firstRowLastColumn="0" w:lastRowFirstColumn="0" w:lastRowLastColumn="0"/>
            </w:pPr>
            <w:r>
              <w:t>23/04/20</w:t>
            </w:r>
          </w:p>
        </w:tc>
        <w:tc>
          <w:tcPr>
            <w:tcW w:w="3544" w:type="dxa"/>
            <w:vAlign w:val="top"/>
          </w:tcPr>
          <w:p w14:paraId="30DB8651" w14:textId="77777777" w:rsidR="00756C86" w:rsidRDefault="00427F03" w:rsidP="000377E2">
            <w:pPr>
              <w:cnfStyle w:val="000000000000" w:firstRow="0" w:lastRow="0" w:firstColumn="0" w:lastColumn="0" w:oddVBand="0" w:evenVBand="0" w:oddHBand="0" w:evenHBand="0" w:firstRowFirstColumn="0" w:firstRowLastColumn="0" w:lastRowFirstColumn="0" w:lastRowLastColumn="0"/>
            </w:pPr>
            <w:r>
              <w:t>Business Analyst – Digital Transformation</w:t>
            </w:r>
          </w:p>
        </w:tc>
        <w:tc>
          <w:tcPr>
            <w:tcW w:w="4051" w:type="dxa"/>
            <w:vAlign w:val="top"/>
          </w:tcPr>
          <w:p w14:paraId="70BCA2B8" w14:textId="77777777" w:rsidR="00756C86" w:rsidRDefault="00756C86" w:rsidP="000377E2">
            <w:pPr>
              <w:cnfStyle w:val="000000000000" w:firstRow="0" w:lastRow="0" w:firstColumn="0" w:lastColumn="0" w:oddVBand="0" w:evenVBand="0" w:oddHBand="0" w:evenHBand="0" w:firstRowFirstColumn="0" w:firstRowLastColumn="0" w:lastRowFirstColumn="0" w:lastRowLastColumn="0"/>
            </w:pPr>
            <w:r>
              <w:t>Document created</w:t>
            </w:r>
          </w:p>
        </w:tc>
      </w:tr>
      <w:tr w:rsidR="00752DC4" w14:paraId="1B67010D" w14:textId="77777777" w:rsidTr="000377E2">
        <w:tc>
          <w:tcPr>
            <w:cnfStyle w:val="001000000000" w:firstRow="0" w:lastRow="0" w:firstColumn="1" w:lastColumn="0" w:oddVBand="0" w:evenVBand="0" w:oddHBand="0" w:evenHBand="0" w:firstRowFirstColumn="0" w:firstRowLastColumn="0" w:lastRowFirstColumn="0" w:lastRowLastColumn="0"/>
            <w:tcW w:w="1129" w:type="dxa"/>
            <w:vAlign w:val="top"/>
          </w:tcPr>
          <w:p w14:paraId="63D98D81" w14:textId="59A010E9" w:rsidR="00752DC4" w:rsidRDefault="00752DC4" w:rsidP="000377E2">
            <w:r>
              <w:t>2</w:t>
            </w:r>
          </w:p>
        </w:tc>
        <w:tc>
          <w:tcPr>
            <w:tcW w:w="1276" w:type="dxa"/>
            <w:vAlign w:val="top"/>
          </w:tcPr>
          <w:p w14:paraId="2C167EEE" w14:textId="6D34BA40" w:rsidR="00752DC4" w:rsidRDefault="00D376C0" w:rsidP="000377E2">
            <w:pPr>
              <w:cnfStyle w:val="000000000000" w:firstRow="0" w:lastRow="0" w:firstColumn="0" w:lastColumn="0" w:oddVBand="0" w:evenVBand="0" w:oddHBand="0" w:evenHBand="0" w:firstRowFirstColumn="0" w:firstRowLastColumn="0" w:lastRowFirstColumn="0" w:lastRowLastColumn="0"/>
            </w:pPr>
            <w:r>
              <w:t>01/05</w:t>
            </w:r>
            <w:r w:rsidR="00752DC4">
              <w:t>/20</w:t>
            </w:r>
          </w:p>
        </w:tc>
        <w:tc>
          <w:tcPr>
            <w:tcW w:w="3544" w:type="dxa"/>
            <w:vAlign w:val="top"/>
          </w:tcPr>
          <w:p w14:paraId="76104DF8" w14:textId="14E8C3E2" w:rsidR="00752DC4" w:rsidRDefault="00752DC4" w:rsidP="000377E2">
            <w:pPr>
              <w:cnfStyle w:val="000000000000" w:firstRow="0" w:lastRow="0" w:firstColumn="0" w:lastColumn="0" w:oddVBand="0" w:evenVBand="0" w:oddHBand="0" w:evenHBand="0" w:firstRowFirstColumn="0" w:firstRowLastColumn="0" w:lastRowFirstColumn="0" w:lastRowLastColumn="0"/>
            </w:pPr>
            <w:r>
              <w:t>Business Analyst – Digital Transformation</w:t>
            </w:r>
          </w:p>
        </w:tc>
        <w:tc>
          <w:tcPr>
            <w:tcW w:w="4051" w:type="dxa"/>
            <w:vAlign w:val="top"/>
          </w:tcPr>
          <w:p w14:paraId="00B69036" w14:textId="76B457C7" w:rsidR="00752DC4" w:rsidRDefault="00752DC4" w:rsidP="000377E2">
            <w:pPr>
              <w:cnfStyle w:val="000000000000" w:firstRow="0" w:lastRow="0" w:firstColumn="0" w:lastColumn="0" w:oddVBand="0" w:evenVBand="0" w:oddHBand="0" w:evenHBand="0" w:firstRowFirstColumn="0" w:firstRowLastColumn="0" w:lastRowFirstColumn="0" w:lastRowLastColumn="0"/>
            </w:pPr>
            <w:r>
              <w:t>Amendment to title of document</w:t>
            </w:r>
          </w:p>
          <w:p w14:paraId="7F9874FC" w14:textId="40B5FDF0" w:rsidR="00752DC4" w:rsidRDefault="00752DC4" w:rsidP="000377E2">
            <w:pPr>
              <w:cnfStyle w:val="000000000000" w:firstRow="0" w:lastRow="0" w:firstColumn="0" w:lastColumn="0" w:oddVBand="0" w:evenVBand="0" w:oddHBand="0" w:evenHBand="0" w:firstRowFirstColumn="0" w:firstRowLastColumn="0" w:lastRowFirstColumn="0" w:lastRowLastColumn="0"/>
            </w:pPr>
            <w:r>
              <w:t>Addition to paragraph 2, step 3.</w:t>
            </w:r>
          </w:p>
          <w:p w14:paraId="6A8C174E" w14:textId="496AE1B1" w:rsidR="00752DC4" w:rsidRDefault="00752DC4" w:rsidP="00752DC4">
            <w:pPr>
              <w:cnfStyle w:val="000000000000" w:firstRow="0" w:lastRow="0" w:firstColumn="0" w:lastColumn="0" w:oddVBand="0" w:evenVBand="0" w:oddHBand="0" w:evenHBand="0" w:firstRowFirstColumn="0" w:firstRowLastColumn="0" w:lastRowFirstColumn="0" w:lastRowLastColumn="0"/>
            </w:pPr>
            <w:r>
              <w:t>Addition and amendment to paragraph 2, step 4.</w:t>
            </w:r>
          </w:p>
        </w:tc>
      </w:tr>
    </w:tbl>
    <w:p w14:paraId="24C911BB" w14:textId="77777777" w:rsidR="00756C86" w:rsidRPr="00234F4D" w:rsidRDefault="00756C86" w:rsidP="00756C86"/>
    <w:p w14:paraId="50B9FCD0" w14:textId="77777777" w:rsidR="00756C86" w:rsidRPr="002E7520" w:rsidRDefault="00756C86" w:rsidP="00756C86">
      <w:pPr>
        <w:ind w:left="425" w:hanging="425"/>
        <w:rPr>
          <w:b/>
          <w:sz w:val="31"/>
          <w:szCs w:val="31"/>
        </w:rPr>
      </w:pPr>
      <w:r w:rsidRPr="002E7520">
        <w:rPr>
          <w:b/>
          <w:sz w:val="31"/>
          <w:szCs w:val="31"/>
        </w:rPr>
        <w:t>Related documents</w:t>
      </w:r>
    </w:p>
    <w:tbl>
      <w:tblPr>
        <w:tblStyle w:val="CountyCourtTable1"/>
        <w:tblW w:w="0" w:type="auto"/>
        <w:tblLook w:val="04A0" w:firstRow="1" w:lastRow="0" w:firstColumn="1" w:lastColumn="0" w:noHBand="0" w:noVBand="1"/>
      </w:tblPr>
      <w:tblGrid>
        <w:gridCol w:w="8359"/>
        <w:gridCol w:w="1623"/>
      </w:tblGrid>
      <w:tr w:rsidR="00756C86" w14:paraId="547D7047" w14:textId="77777777" w:rsidTr="00305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0A249527" w14:textId="77777777" w:rsidR="00756C86" w:rsidRPr="0001049D" w:rsidRDefault="00756C86" w:rsidP="00305175">
            <w:r>
              <w:t>Document title</w:t>
            </w:r>
          </w:p>
        </w:tc>
        <w:tc>
          <w:tcPr>
            <w:tcW w:w="1623" w:type="dxa"/>
          </w:tcPr>
          <w:p w14:paraId="387AA7A0" w14:textId="77777777" w:rsidR="00756C86" w:rsidRDefault="00756C86" w:rsidP="00305175">
            <w:pPr>
              <w:cnfStyle w:val="100000000000" w:firstRow="1" w:lastRow="0" w:firstColumn="0" w:lastColumn="0" w:oddVBand="0" w:evenVBand="0" w:oddHBand="0" w:evenHBand="0" w:firstRowFirstColumn="0" w:firstRowLastColumn="0" w:lastRowFirstColumn="0" w:lastRowLastColumn="0"/>
            </w:pPr>
            <w:r>
              <w:t>Version</w:t>
            </w:r>
          </w:p>
        </w:tc>
      </w:tr>
      <w:tr w:rsidR="00756C86" w14:paraId="3AF946C2" w14:textId="77777777" w:rsidTr="00305175">
        <w:tc>
          <w:tcPr>
            <w:cnfStyle w:val="001000000000" w:firstRow="0" w:lastRow="0" w:firstColumn="1" w:lastColumn="0" w:oddVBand="0" w:evenVBand="0" w:oddHBand="0" w:evenHBand="0" w:firstRowFirstColumn="0" w:firstRowLastColumn="0" w:lastRowFirstColumn="0" w:lastRowLastColumn="0"/>
            <w:tcW w:w="8359" w:type="dxa"/>
          </w:tcPr>
          <w:p w14:paraId="6B4934BF" w14:textId="77777777" w:rsidR="00756C86" w:rsidRDefault="00C72108" w:rsidP="00305175">
            <w:r>
              <w:t>Instruction</w:t>
            </w:r>
            <w:r w:rsidR="00756C86">
              <w:t xml:space="preserve"> </w:t>
            </w:r>
            <w:r w:rsidR="00E6678D">
              <w:t>manual</w:t>
            </w:r>
            <w:r>
              <w:t>:</w:t>
            </w:r>
            <w:r w:rsidR="00756C86">
              <w:t xml:space="preserve"> Parties and Practitioners</w:t>
            </w:r>
          </w:p>
        </w:tc>
        <w:tc>
          <w:tcPr>
            <w:tcW w:w="1623" w:type="dxa"/>
          </w:tcPr>
          <w:p w14:paraId="7279853C" w14:textId="50363014" w:rsidR="00756C86" w:rsidRDefault="00752DC4" w:rsidP="00305175">
            <w:pPr>
              <w:cnfStyle w:val="000000000000" w:firstRow="0" w:lastRow="0" w:firstColumn="0" w:lastColumn="0" w:oddVBand="0" w:evenVBand="0" w:oddHBand="0" w:evenHBand="0" w:firstRowFirstColumn="0" w:firstRowLastColumn="0" w:lastRowFirstColumn="0" w:lastRowLastColumn="0"/>
            </w:pPr>
            <w:r>
              <w:t>2</w:t>
            </w:r>
          </w:p>
        </w:tc>
      </w:tr>
      <w:tr w:rsidR="00756C86" w14:paraId="633FBA2F" w14:textId="77777777" w:rsidTr="00305175">
        <w:tc>
          <w:tcPr>
            <w:cnfStyle w:val="001000000000" w:firstRow="0" w:lastRow="0" w:firstColumn="1" w:lastColumn="0" w:oddVBand="0" w:evenVBand="0" w:oddHBand="0" w:evenHBand="0" w:firstRowFirstColumn="0" w:firstRowLastColumn="0" w:lastRowFirstColumn="0" w:lastRowLastColumn="0"/>
            <w:tcW w:w="8359" w:type="dxa"/>
          </w:tcPr>
          <w:p w14:paraId="081C52FA" w14:textId="77777777" w:rsidR="00756C86" w:rsidRDefault="00C72108" w:rsidP="00305175">
            <w:r>
              <w:t>Instruction</w:t>
            </w:r>
            <w:r w:rsidR="00756C86">
              <w:t xml:space="preserve"> </w:t>
            </w:r>
            <w:r w:rsidR="00E6678D">
              <w:t>manual</w:t>
            </w:r>
            <w:r>
              <w:t>:</w:t>
            </w:r>
            <w:r w:rsidR="00756C86">
              <w:t xml:space="preserve"> Addressees </w:t>
            </w:r>
          </w:p>
        </w:tc>
        <w:tc>
          <w:tcPr>
            <w:tcW w:w="1623" w:type="dxa"/>
          </w:tcPr>
          <w:p w14:paraId="41A7F3C6" w14:textId="77777777" w:rsidR="00756C86" w:rsidRDefault="00756C86" w:rsidP="00305175">
            <w:pPr>
              <w:cnfStyle w:val="000000000000" w:firstRow="0" w:lastRow="0" w:firstColumn="0" w:lastColumn="0" w:oddVBand="0" w:evenVBand="0" w:oddHBand="0" w:evenHBand="0" w:firstRowFirstColumn="0" w:firstRowLastColumn="0" w:lastRowFirstColumn="0" w:lastRowLastColumn="0"/>
            </w:pPr>
            <w:r>
              <w:t>1</w:t>
            </w:r>
          </w:p>
        </w:tc>
      </w:tr>
      <w:tr w:rsidR="00756C86" w14:paraId="6ED77129" w14:textId="77777777" w:rsidTr="00305175">
        <w:tc>
          <w:tcPr>
            <w:cnfStyle w:val="001000000000" w:firstRow="0" w:lastRow="0" w:firstColumn="1" w:lastColumn="0" w:oddVBand="0" w:evenVBand="0" w:oddHBand="0" w:evenHBand="0" w:firstRowFirstColumn="0" w:firstRowLastColumn="0" w:lastRowFirstColumn="0" w:lastRowLastColumn="0"/>
            <w:tcW w:w="8359" w:type="dxa"/>
          </w:tcPr>
          <w:p w14:paraId="1ED69350" w14:textId="77777777" w:rsidR="00756C86" w:rsidRDefault="00C72108" w:rsidP="00C72108">
            <w:r>
              <w:t>Notice to Addressees</w:t>
            </w:r>
          </w:p>
        </w:tc>
        <w:tc>
          <w:tcPr>
            <w:tcW w:w="1623" w:type="dxa"/>
          </w:tcPr>
          <w:p w14:paraId="28DE2FAB" w14:textId="77777777" w:rsidR="00756C86" w:rsidRDefault="00756C86" w:rsidP="00305175">
            <w:pPr>
              <w:cnfStyle w:val="000000000000" w:firstRow="0" w:lastRow="0" w:firstColumn="0" w:lastColumn="0" w:oddVBand="0" w:evenVBand="0" w:oddHBand="0" w:evenHBand="0" w:firstRowFirstColumn="0" w:firstRowLastColumn="0" w:lastRowFirstColumn="0" w:lastRowLastColumn="0"/>
            </w:pPr>
            <w:r>
              <w:t>1</w:t>
            </w:r>
          </w:p>
        </w:tc>
      </w:tr>
    </w:tbl>
    <w:p w14:paraId="5A1D1B05" w14:textId="77777777" w:rsidR="00756C86" w:rsidRDefault="00756C86" w:rsidP="00756C86"/>
    <w:p w14:paraId="29A262AA" w14:textId="77777777" w:rsidR="00756C86" w:rsidRDefault="00756C86" w:rsidP="00756C86">
      <w:pPr>
        <w:pStyle w:val="Heading1"/>
      </w:pPr>
      <w:bookmarkStart w:id="0" w:name="_Toc38464704"/>
      <w:bookmarkStart w:id="1" w:name="_Toc38465091"/>
      <w:r>
        <w:t>Context</w:t>
      </w:r>
      <w:bookmarkEnd w:id="0"/>
      <w:bookmarkEnd w:id="1"/>
    </w:p>
    <w:p w14:paraId="55AFD10C" w14:textId="77777777" w:rsidR="00756C86" w:rsidRDefault="00C72108" w:rsidP="00756C86">
      <w:r>
        <w:t xml:space="preserve">In response </w:t>
      </w:r>
      <w:r w:rsidR="00756C86">
        <w:t xml:space="preserve">to COVID-19, the County Court (the Court) is undertaking to minimise physical contact in relation to the subpoena management process. The Court has developed a process for the electronic inspection of subpoenaed material by parties and solicitors that will apply to most matters and will minimise the need to attend the Court. Material will be available to parties and solicitors in accordance with the </w:t>
      </w:r>
      <w:r w:rsidR="00756C86" w:rsidRPr="00E6678D">
        <w:rPr>
          <w:i/>
          <w:iCs/>
        </w:rPr>
        <w:t>County Court Civil Procedure Rules 2018</w:t>
      </w:r>
      <w:r w:rsidR="00756C86">
        <w:t xml:space="preserve">. The Court asks that, where possible, you follow the below process for the inspection of subpoenaed material. </w:t>
      </w:r>
    </w:p>
    <w:p w14:paraId="54F3A987" w14:textId="77777777" w:rsidR="00756C86" w:rsidRDefault="00756C86" w:rsidP="00756C86">
      <w:pPr>
        <w:pStyle w:val="Heading1"/>
      </w:pPr>
      <w:bookmarkStart w:id="2" w:name="_Toc38465092"/>
      <w:r>
        <w:lastRenderedPageBreak/>
        <w:t>Inspection of subpoenaed material</w:t>
      </w:r>
      <w:bookmarkEnd w:id="2"/>
    </w:p>
    <w:p w14:paraId="22BB76AA" w14:textId="77777777" w:rsidR="00756C86" w:rsidRDefault="00756C86" w:rsidP="00756C86">
      <w:r>
        <w:t>Once an Addressee has produced material in response to a subpoena on a case, parties or their solicitors of that case may request to inspect this material. If you are seeking to inspect subpoenaed material, please follow these steps:</w:t>
      </w:r>
    </w:p>
    <w:p w14:paraId="0CC40A56" w14:textId="77777777" w:rsidR="00756C86" w:rsidRPr="00756C86" w:rsidRDefault="00756C86" w:rsidP="00756C86">
      <w:pPr>
        <w:pStyle w:val="ListNumber"/>
      </w:pPr>
      <w:r>
        <w:t xml:space="preserve">Contact the Subpoena team on 03 8636 6525 or at </w:t>
      </w:r>
      <w:hyperlink r:id="rId8" w:history="1">
        <w:r w:rsidRPr="001D7F74">
          <w:rPr>
            <w:rStyle w:val="Hyperlink"/>
          </w:rPr>
          <w:t>CCVsubpoenas@courts.vic.gov.au</w:t>
        </w:r>
      </w:hyperlink>
      <w:r>
        <w:t>. Please ensu</w:t>
      </w:r>
      <w:r w:rsidRPr="00756C86">
        <w:t xml:space="preserve">re you are able to provide the case number, the details of the subpoena to be accessed and a valid credit card for payment (if required). </w:t>
      </w:r>
    </w:p>
    <w:p w14:paraId="57CD5005" w14:textId="77777777" w:rsidR="00756C86" w:rsidRPr="00D376C0" w:rsidRDefault="00756C86" w:rsidP="00756C86">
      <w:pPr>
        <w:pStyle w:val="ListNumber"/>
      </w:pPr>
      <w:bookmarkStart w:id="3" w:name="_GoBack"/>
      <w:r w:rsidRPr="00D376C0">
        <w:t>If you are required to make payment of the electronic search fee ($14.80) in accordance with the County Court (Fees) Regulations 2018, the Subpoena team can take your payment over the phone, or you can complete a credit card authorisation form.</w:t>
      </w:r>
    </w:p>
    <w:p w14:paraId="7A83B44B" w14:textId="5957C789" w:rsidR="00756C86" w:rsidRPr="00D376C0" w:rsidRDefault="00752DC4" w:rsidP="00756C86">
      <w:pPr>
        <w:pStyle w:val="ListNumber"/>
      </w:pPr>
      <w:r w:rsidRPr="00D376C0">
        <w:rPr>
          <w:szCs w:val="22"/>
        </w:rPr>
        <w:t>The Subpoena team will check if material is available in electronic format and appropriate for electronic inspection. If this is the case, please provide</w:t>
      </w:r>
      <w:r w:rsidRPr="00D376C0">
        <w:t xml:space="preserve"> </w:t>
      </w:r>
      <w:r w:rsidR="00756C86" w:rsidRPr="00D376C0">
        <w:t xml:space="preserve">an email address to receive a link to the subpoenaed material. Please note that if this email address does not match the email address currently available on the file, the Subpoena team may request further evidence that this email address belongs to the authorised case party or their solicitor. The Subpoena team will also use this email address to provide a receipt for any payment made in relation to this inspection. </w:t>
      </w:r>
    </w:p>
    <w:p w14:paraId="29A89157" w14:textId="7484812F" w:rsidR="00756C86" w:rsidRPr="00D376C0" w:rsidRDefault="00752DC4" w:rsidP="00756C86">
      <w:pPr>
        <w:pStyle w:val="ListNumber"/>
      </w:pPr>
      <w:r w:rsidRPr="00D376C0">
        <w:t>Once the Subpoena team has confirmed your right to access the material and has gathered all the required documents, a link to the subpoenaed material using Microsoft OneDrive will be sent to you. As the Subpoena team receives many requests for inspection, please be aware that you may not receive this link immediately after phoning the subpoena team. The Subpoena team will send this in order of priority and as soon as practicable. You do not require a Microsoft OneDrive account to access and download this material to a local source.</w:t>
      </w:r>
    </w:p>
    <w:bookmarkEnd w:id="3"/>
    <w:p w14:paraId="42DC8641" w14:textId="77777777" w:rsidR="00756C86" w:rsidRDefault="00756C86" w:rsidP="00756C86">
      <w:pPr>
        <w:pStyle w:val="ListNumber"/>
      </w:pPr>
      <w:r w:rsidRPr="00756C86">
        <w:t>Download the material to a local source within 24 hours of receiving the link. After 24 hours, the material will be deleted from the Court’s OneDrive a</w:t>
      </w:r>
      <w:r>
        <w:t xml:space="preserve">ccount and this will no longer be accessible. </w:t>
      </w:r>
    </w:p>
    <w:p w14:paraId="211748AD" w14:textId="77777777" w:rsidR="00756C86" w:rsidRDefault="00756C86" w:rsidP="00756C86">
      <w:r>
        <w:t xml:space="preserve">Please note: If subpoenaed material has been produced in hard copy, this will require an in-person inspection at the Court. Appointments can be made at the time of calling the Subpoena team. </w:t>
      </w:r>
      <w:r>
        <w:rPr>
          <w:bCs/>
        </w:rPr>
        <w:t>Appointments will be scheduled at 09:30am and 11am. Appointments to inspect hard copy material should only be requested for urgent matters.</w:t>
      </w:r>
    </w:p>
    <w:p w14:paraId="154BDF41" w14:textId="77777777" w:rsidR="00756C86" w:rsidRDefault="00756C86" w:rsidP="00756C86">
      <w:pPr>
        <w:pStyle w:val="Heading1"/>
      </w:pPr>
      <w:bookmarkStart w:id="4" w:name="_Toc38465093"/>
      <w:r>
        <w:t>Objections</w:t>
      </w:r>
      <w:bookmarkEnd w:id="4"/>
    </w:p>
    <w:p w14:paraId="1AC08241" w14:textId="77777777" w:rsidR="00756C86" w:rsidRPr="00757830" w:rsidRDefault="00756C86" w:rsidP="00756C86">
      <w:r>
        <w:t xml:space="preserve">Objections to inspection may be lodged via email at </w:t>
      </w:r>
      <w:hyperlink r:id="rId9" w:history="1">
        <w:r w:rsidRPr="00AA46BC">
          <w:rPr>
            <w:rStyle w:val="Hyperlink"/>
          </w:rPr>
          <w:t>CCVsubpoenas@courts.vic.gov.au</w:t>
        </w:r>
      </w:hyperlink>
      <w:r>
        <w:t>. Please ensure you clearly identify the material you are objecting to and provide the reasons for your objection.</w:t>
      </w:r>
    </w:p>
    <w:p w14:paraId="6651AF95" w14:textId="77777777" w:rsidR="00756C86" w:rsidRPr="009F36E2" w:rsidRDefault="00756C86" w:rsidP="00756C86">
      <w:pPr>
        <w:pStyle w:val="Heading1"/>
      </w:pPr>
      <w:bookmarkStart w:id="5" w:name="_Toc38465094"/>
      <w:r>
        <w:t>Questions regarding the process</w:t>
      </w:r>
      <w:bookmarkEnd w:id="5"/>
    </w:p>
    <w:p w14:paraId="66C9DB44" w14:textId="77777777" w:rsidR="00756C86" w:rsidRPr="00F817F5" w:rsidRDefault="00756C86" w:rsidP="00756C86">
      <w:r>
        <w:t>If you are experiencing any issues and require assistance or further information on</w:t>
      </w:r>
      <w:r w:rsidRPr="00DF1E7F">
        <w:t xml:space="preserve"> the </w:t>
      </w:r>
      <w:r>
        <w:t>electronic inspection of subpoenaed material</w:t>
      </w:r>
      <w:r w:rsidRPr="00DF1E7F">
        <w:t xml:space="preserve">, please contact </w:t>
      </w:r>
      <w:r>
        <w:t>the Subpoena team</w:t>
      </w:r>
      <w:r w:rsidRPr="00DF1E7F">
        <w:t xml:space="preserve"> on </w:t>
      </w:r>
      <w:r>
        <w:t xml:space="preserve">03 8636 6525 </w:t>
      </w:r>
      <w:r w:rsidRPr="00DF1E7F">
        <w:t xml:space="preserve">or email </w:t>
      </w:r>
      <w:hyperlink r:id="rId10" w:history="1">
        <w:r w:rsidRPr="001D7F74">
          <w:rPr>
            <w:rStyle w:val="Hyperlink"/>
          </w:rPr>
          <w:t>CCVsubpoenas@courts.vic.gov.au</w:t>
        </w:r>
      </w:hyperlink>
      <w:r w:rsidRPr="00DF1E7F">
        <w:t>.</w:t>
      </w:r>
      <w:r>
        <w:t xml:space="preserve"> </w:t>
      </w:r>
    </w:p>
    <w:p w14:paraId="68EDAE5F" w14:textId="77777777" w:rsidR="00756C86" w:rsidRDefault="00756C86" w:rsidP="003227D4"/>
    <w:sectPr w:rsidR="00756C86" w:rsidSect="00CB4B18">
      <w:headerReference w:type="default" r:id="rId11"/>
      <w:footerReference w:type="default" r:id="rId12"/>
      <w:headerReference w:type="first" r:id="rId13"/>
      <w:footerReference w:type="first" r:id="rId14"/>
      <w:pgSz w:w="11909" w:h="16834" w:code="9"/>
      <w:pgMar w:top="1880" w:right="907" w:bottom="1418" w:left="907" w:header="680" w:footer="51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12D4" w14:textId="77777777" w:rsidR="00715C73" w:rsidRDefault="00715C73" w:rsidP="00B164F3">
      <w:r>
        <w:separator/>
      </w:r>
    </w:p>
  </w:endnote>
  <w:endnote w:type="continuationSeparator" w:id="0">
    <w:p w14:paraId="0D978A99" w14:textId="77777777" w:rsidR="00715C73" w:rsidRDefault="00715C73" w:rsidP="00B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49228"/>
      <w:docPartObj>
        <w:docPartGallery w:val="Page Numbers (Bottom of Page)"/>
        <w:docPartUnique/>
      </w:docPartObj>
    </w:sdtPr>
    <w:sdtEndPr/>
    <w:sdtContent>
      <w:p w14:paraId="35170F06" w14:textId="77777777" w:rsidR="002E514B" w:rsidRPr="005751D0" w:rsidRDefault="002E514B" w:rsidP="002E514B">
        <w:pPr>
          <w:pStyle w:val="Footer"/>
        </w:pPr>
        <w:r w:rsidRPr="005751D0">
          <w:t xml:space="preserve">County Court of </w:t>
        </w:r>
        <w:proofErr w:type="gramStart"/>
        <w:r w:rsidRPr="005751D0">
          <w:t>Victoria  |</w:t>
        </w:r>
        <w:proofErr w:type="gramEnd"/>
        <w:r w:rsidRPr="005751D0">
          <w:t xml:space="preserve">  </w:t>
        </w:r>
        <w:sdt>
          <w:sdtPr>
            <w:id w:val="532388358"/>
            <w:docPartObj>
              <w:docPartGallery w:val="Page Numbers (Top of Page)"/>
              <w:docPartUnique/>
            </w:docPartObj>
          </w:sdtPr>
          <w:sdtEndPr/>
          <w:sdtContent>
            <w:r w:rsidRPr="005751D0">
              <w:t xml:space="preserve">Page </w:t>
            </w:r>
            <w:r w:rsidRPr="005751D0">
              <w:fldChar w:fldCharType="begin"/>
            </w:r>
            <w:r w:rsidRPr="005751D0">
              <w:instrText xml:space="preserve"> PAGE </w:instrText>
            </w:r>
            <w:r w:rsidRPr="005751D0">
              <w:fldChar w:fldCharType="separate"/>
            </w:r>
            <w:r w:rsidR="000377E2">
              <w:rPr>
                <w:noProof/>
              </w:rPr>
              <w:t>2</w:t>
            </w:r>
            <w:r w:rsidRPr="005751D0">
              <w:fldChar w:fldCharType="end"/>
            </w:r>
            <w:r w:rsidRPr="005751D0">
              <w:t xml:space="preserve"> of </w:t>
            </w:r>
            <w:r w:rsidRPr="005751D0">
              <w:fldChar w:fldCharType="begin"/>
            </w:r>
            <w:r w:rsidRPr="005751D0">
              <w:instrText xml:space="preserve"> NUMPAGES  </w:instrText>
            </w:r>
            <w:r w:rsidRPr="005751D0">
              <w:fldChar w:fldCharType="separate"/>
            </w:r>
            <w:r w:rsidR="000377E2">
              <w:rPr>
                <w:noProof/>
              </w:rPr>
              <w:t>2</w:t>
            </w:r>
            <w:r w:rsidRPr="005751D0">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993445971"/>
      <w:docPartObj>
        <w:docPartGallery w:val="Page Numbers (Bottom of Page)"/>
        <w:docPartUnique/>
      </w:docPartObj>
    </w:sdtPr>
    <w:sdtEndPr/>
    <w:sdtContent>
      <w:p w14:paraId="27CD9C2D" w14:textId="77777777" w:rsidR="00FD2648" w:rsidRPr="00C11AFF" w:rsidRDefault="00FD2648" w:rsidP="00C11AFF">
        <w:pPr>
          <w:pStyle w:val="Footer"/>
          <w:rPr>
            <w:szCs w:val="16"/>
          </w:rPr>
        </w:pPr>
        <w:r w:rsidRPr="00C11AFF">
          <w:rPr>
            <w:szCs w:val="16"/>
          </w:rPr>
          <w:t xml:space="preserve">County Court of </w:t>
        </w:r>
        <w:proofErr w:type="gramStart"/>
        <w:r w:rsidRPr="00C11AFF">
          <w:rPr>
            <w:szCs w:val="16"/>
          </w:rPr>
          <w:t xml:space="preserve">Victoria  </w:t>
        </w:r>
        <w:r w:rsidR="004D6032" w:rsidRPr="00C11AFF">
          <w:rPr>
            <w:szCs w:val="16"/>
          </w:rPr>
          <w:t>|</w:t>
        </w:r>
        <w:proofErr w:type="gramEnd"/>
        <w:r w:rsidR="004D6032" w:rsidRPr="00C11AFF">
          <w:rPr>
            <w:szCs w:val="16"/>
          </w:rPr>
          <w:t xml:space="preserve">  </w:t>
        </w:r>
        <w:sdt>
          <w:sdtPr>
            <w:rPr>
              <w:szCs w:val="16"/>
            </w:rPr>
            <w:id w:val="-1981139286"/>
            <w:docPartObj>
              <w:docPartGallery w:val="Page Numbers (Top of Page)"/>
              <w:docPartUnique/>
            </w:docPartObj>
          </w:sdtPr>
          <w:sdtEndPr/>
          <w:sdtContent>
            <w:r w:rsidRPr="00C11AFF">
              <w:rPr>
                <w:szCs w:val="16"/>
              </w:rPr>
              <w:t xml:space="preserve">Page </w:t>
            </w:r>
            <w:r w:rsidRPr="00C11AFF">
              <w:rPr>
                <w:szCs w:val="16"/>
              </w:rPr>
              <w:fldChar w:fldCharType="begin"/>
            </w:r>
            <w:r w:rsidRPr="00C11AFF">
              <w:rPr>
                <w:szCs w:val="16"/>
              </w:rPr>
              <w:instrText xml:space="preserve"> PAGE </w:instrText>
            </w:r>
            <w:r w:rsidRPr="00C11AFF">
              <w:rPr>
                <w:szCs w:val="16"/>
              </w:rPr>
              <w:fldChar w:fldCharType="separate"/>
            </w:r>
            <w:r w:rsidR="000377E2">
              <w:rPr>
                <w:noProof/>
                <w:szCs w:val="16"/>
              </w:rPr>
              <w:t>1</w:t>
            </w:r>
            <w:r w:rsidRPr="00C11AFF">
              <w:rPr>
                <w:szCs w:val="16"/>
              </w:rPr>
              <w:fldChar w:fldCharType="end"/>
            </w:r>
            <w:r w:rsidRPr="00C11AFF">
              <w:rPr>
                <w:szCs w:val="16"/>
              </w:rPr>
              <w:t xml:space="preserve"> of </w:t>
            </w:r>
            <w:r w:rsidRPr="00C11AFF">
              <w:rPr>
                <w:szCs w:val="16"/>
              </w:rPr>
              <w:fldChar w:fldCharType="begin"/>
            </w:r>
            <w:r w:rsidRPr="00C11AFF">
              <w:rPr>
                <w:szCs w:val="16"/>
              </w:rPr>
              <w:instrText xml:space="preserve"> NUMPAGES  </w:instrText>
            </w:r>
            <w:r w:rsidRPr="00C11AFF">
              <w:rPr>
                <w:szCs w:val="16"/>
              </w:rPr>
              <w:fldChar w:fldCharType="separate"/>
            </w:r>
            <w:r w:rsidR="000377E2">
              <w:rPr>
                <w:noProof/>
                <w:szCs w:val="16"/>
              </w:rPr>
              <w:t>2</w:t>
            </w:r>
            <w:r w:rsidRPr="00C11AFF">
              <w:rPr>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5738" w14:textId="77777777" w:rsidR="00715C73" w:rsidRDefault="00715C73" w:rsidP="00B164F3">
      <w:r>
        <w:separator/>
      </w:r>
    </w:p>
  </w:footnote>
  <w:footnote w:type="continuationSeparator" w:id="0">
    <w:p w14:paraId="2935EBB0" w14:textId="77777777" w:rsidR="00715C73" w:rsidRDefault="00715C73" w:rsidP="00B1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34CC" w14:textId="10F9BD84" w:rsidR="00BA732C" w:rsidRPr="00E87D86" w:rsidRDefault="00756C86" w:rsidP="00756C86">
    <w:pPr>
      <w:pStyle w:val="Header"/>
      <w:tabs>
        <w:tab w:val="right" w:pos="10065"/>
      </w:tabs>
    </w:pPr>
    <w:r>
      <w:t xml:space="preserve">Notice to Parties and Solicitors: Electronic </w:t>
    </w:r>
    <w:r w:rsidR="00752DC4">
      <w:t>inspection</w:t>
    </w:r>
    <w:r>
      <w:t xml:space="preserve"> of subpoenaed material</w:t>
    </w:r>
    <w:r w:rsidR="00E87D86" w:rsidRPr="00E87D8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7F10F" w14:textId="77777777" w:rsidR="0014321E" w:rsidRPr="00596C97" w:rsidRDefault="007C6A7E" w:rsidP="005751D0">
    <w:pPr>
      <w:pStyle w:val="Header"/>
    </w:pPr>
    <w:r w:rsidRPr="00827A68">
      <w:rPr>
        <w:noProof/>
      </w:rPr>
      <w:drawing>
        <wp:anchor distT="0" distB="0" distL="114935" distR="114935" simplePos="0" relativeHeight="251659776" behindDoc="1" locked="0" layoutInCell="1" allowOverlap="1" wp14:anchorId="59E67663" wp14:editId="7958906C">
          <wp:simplePos x="0" y="0"/>
          <wp:positionH relativeFrom="page">
            <wp:posOffset>261257</wp:posOffset>
          </wp:positionH>
          <wp:positionV relativeFrom="page">
            <wp:posOffset>261257</wp:posOffset>
          </wp:positionV>
          <wp:extent cx="7033526" cy="1644162"/>
          <wp:effectExtent l="0" t="0" r="0" b="0"/>
          <wp:wrapNone/>
          <wp:docPr id="24" name="Picture 24" descr=" " title="County Court of Victor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3526" cy="1644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C2654C"/>
    <w:multiLevelType w:val="multilevel"/>
    <w:tmpl w:val="38CA0894"/>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2D2F06"/>
    <w:multiLevelType w:val="multilevel"/>
    <w:tmpl w:val="936C1BA8"/>
    <w:lvl w:ilvl="0">
      <w:start w:val="1"/>
      <w:numFmt w:val="decimal"/>
      <w:pStyle w:val="Heading1"/>
      <w:lvlText w:val="%1."/>
      <w:lvlJc w:val="left"/>
      <w:pPr>
        <w:ind w:left="510" w:hanging="51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077" w:hanging="1077"/>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3" w15:restartNumberingAfterBreak="0">
    <w:nsid w:val="20300ECF"/>
    <w:multiLevelType w:val="multilevel"/>
    <w:tmpl w:val="CD3C2C40"/>
    <w:numStyleLink w:val="ListBulletRFS"/>
  </w:abstractNum>
  <w:abstractNum w:abstractNumId="4" w15:restartNumberingAfterBreak="0">
    <w:nsid w:val="2796535E"/>
    <w:multiLevelType w:val="multilevel"/>
    <w:tmpl w:val="D34A71EC"/>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5C19CA"/>
    <w:multiLevelType w:val="hybridMultilevel"/>
    <w:tmpl w:val="0B2A9376"/>
    <w:lvl w:ilvl="0" w:tplc="13F27C66">
      <w:start w:val="1"/>
      <w:numFmt w:val="bullet"/>
      <w:pStyle w:val="ListBullet"/>
      <w:lvlText w:val="●"/>
      <w:lvlJc w:val="left"/>
      <w:pPr>
        <w:ind w:left="720" w:hanging="360"/>
      </w:pPr>
      <w:rPr>
        <w:rFonts w:ascii="Courier New" w:hAnsi="Courier New" w:hint="default"/>
        <w:color w:val="4C565C"/>
      </w:rPr>
    </w:lvl>
    <w:lvl w:ilvl="1" w:tplc="0F82512E">
      <w:start w:val="1"/>
      <w:numFmt w:val="bullet"/>
      <w:pStyle w:val="ListBullet2"/>
      <w:lvlText w:val="●"/>
      <w:lvlJc w:val="left"/>
      <w:pPr>
        <w:ind w:left="1440" w:hanging="360"/>
      </w:pPr>
      <w:rPr>
        <w:rFonts w:ascii="Courier New" w:hAnsi="Courier New" w:hint="default"/>
        <w:color w:val="6C7E86"/>
      </w:rPr>
    </w:lvl>
    <w:lvl w:ilvl="2" w:tplc="B1F47DFE">
      <w:start w:val="1"/>
      <w:numFmt w:val="bullet"/>
      <w:pStyle w:val="ListBullet3"/>
      <w:lvlText w:val="○"/>
      <w:lvlJc w:val="left"/>
      <w:pPr>
        <w:ind w:left="2160" w:hanging="360"/>
      </w:pPr>
      <w:rPr>
        <w:rFonts w:ascii="Courier New" w:hAnsi="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225CC5"/>
    <w:multiLevelType w:val="multilevel"/>
    <w:tmpl w:val="89921234"/>
    <w:lvl w:ilvl="0">
      <w:start w:val="1"/>
      <w:numFmt w:val="bullet"/>
      <w:lvlText w:val="›"/>
      <w:lvlJc w:val="left"/>
      <w:pPr>
        <w:ind w:left="284" w:hanging="284"/>
      </w:pPr>
      <w:rPr>
        <w:rFonts w:ascii="Arial Bold" w:hAnsi="Arial Bold" w:hint="default"/>
        <w:b/>
        <w:i w:val="0"/>
        <w:color w:val="E5281B"/>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741249"/>
    <w:multiLevelType w:val="hybridMultilevel"/>
    <w:tmpl w:val="63E4B25A"/>
    <w:lvl w:ilvl="0" w:tplc="35C66FEE">
      <w:start w:val="1"/>
      <w:numFmt w:val="bullet"/>
      <w:lvlText w:val="●"/>
      <w:lvlJc w:val="left"/>
      <w:pPr>
        <w:ind w:left="1418" w:hanging="360"/>
      </w:pPr>
      <w:rPr>
        <w:rFonts w:ascii="Courier New" w:hAnsi="Courier New" w:hint="default"/>
        <w:b w:val="0"/>
        <w:bCs w:val="0"/>
        <w:i w:val="0"/>
        <w:iCs w:val="0"/>
        <w:caps w:val="0"/>
        <w:smallCaps w:val="0"/>
        <w:strike w:val="0"/>
        <w:dstrike w:val="0"/>
        <w:outline w:val="0"/>
        <w:shadow w:val="0"/>
        <w:emboss w:val="0"/>
        <w:imprint w:val="0"/>
        <w:noProof w:val="0"/>
        <w:vanish w:val="0"/>
        <w:color w:val="6C7E8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8209D8">
      <w:start w:val="1"/>
      <w:numFmt w:val="bullet"/>
      <w:lvlText w:val="○"/>
      <w:lvlJc w:val="left"/>
      <w:pPr>
        <w:ind w:left="1440" w:hanging="360"/>
      </w:pPr>
      <w:rPr>
        <w:rFonts w:ascii="Courier New" w:hAnsi="Courier New" w:hint="default"/>
        <w:color w:val="6C7E8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4D379E8"/>
    <w:multiLevelType w:val="multilevel"/>
    <w:tmpl w:val="78F613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D75A20"/>
    <w:multiLevelType w:val="multilevel"/>
    <w:tmpl w:val="4FC00418"/>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Arial" w:hAnsi="Arial" w:hint="default"/>
        <w:sz w:val="22"/>
      </w:rPr>
    </w:lvl>
    <w:lvl w:ilvl="2">
      <w:start w:val="1"/>
      <w:numFmt w:val="lowerLetter"/>
      <w:lvlText w:val="(%3)"/>
      <w:lvlJc w:val="left"/>
      <w:pPr>
        <w:ind w:left="1077" w:hanging="453"/>
      </w:pPr>
      <w:rPr>
        <w:rFonts w:hint="default"/>
      </w:rPr>
    </w:lvl>
    <w:lvl w:ilvl="3">
      <w:start w:val="1"/>
      <w:numFmt w:val="lowerRoman"/>
      <w:lvlText w:val="(%4)"/>
      <w:lvlJc w:val="left"/>
      <w:pPr>
        <w:tabs>
          <w:tab w:val="num" w:pos="1077"/>
        </w:tabs>
        <w:ind w:left="1531" w:hanging="454"/>
      </w:pPr>
      <w:rPr>
        <w:rFonts w:hint="default"/>
      </w:rPr>
    </w:lvl>
    <w:lvl w:ilvl="4">
      <w:start w:val="1"/>
      <w:numFmt w:val="upperLetter"/>
      <w:lvlText w:val="(%5)"/>
      <w:lvlJc w:val="left"/>
      <w:pPr>
        <w:ind w:left="1985" w:hanging="454"/>
      </w:pPr>
      <w:rPr>
        <w:rFonts w:hint="default"/>
        <w:b w:val="0"/>
        <w:i w:val="0"/>
        <w:sz w:val="22"/>
      </w:rPr>
    </w:lvl>
    <w:lvl w:ilvl="5">
      <w:start w:val="1"/>
      <w:numFmt w:val="upperRoman"/>
      <w:lvlText w:val="(%6)"/>
      <w:lvlJc w:val="left"/>
      <w:pPr>
        <w:tabs>
          <w:tab w:val="num" w:pos="1985"/>
        </w:tabs>
        <w:ind w:left="2438" w:hanging="453"/>
      </w:pPr>
      <w:rPr>
        <w:rFonts w:hint="default"/>
      </w:rPr>
    </w:lvl>
    <w:lvl w:ilvl="6">
      <w:start w:val="1"/>
      <w:numFmt w:val="none"/>
      <w:lvlText w:val=""/>
      <w:lvlJc w:val="left"/>
      <w:pPr>
        <w:tabs>
          <w:tab w:val="num" w:pos="2438"/>
        </w:tabs>
        <w:ind w:left="2438" w:firstLine="0"/>
      </w:pPr>
      <w:rPr>
        <w:rFonts w:hint="default"/>
      </w:rPr>
    </w:lvl>
    <w:lvl w:ilvl="7">
      <w:start w:val="1"/>
      <w:numFmt w:val="none"/>
      <w:lvlText w:val=""/>
      <w:lvlJc w:val="left"/>
      <w:pPr>
        <w:tabs>
          <w:tab w:val="num" w:pos="2438"/>
        </w:tabs>
        <w:ind w:left="2438" w:firstLine="0"/>
      </w:pPr>
      <w:rPr>
        <w:rFonts w:hint="default"/>
      </w:rPr>
    </w:lvl>
    <w:lvl w:ilvl="8">
      <w:start w:val="1"/>
      <w:numFmt w:val="none"/>
      <w:lvlText w:val=""/>
      <w:lvlJc w:val="left"/>
      <w:pPr>
        <w:tabs>
          <w:tab w:val="num" w:pos="2438"/>
        </w:tabs>
        <w:ind w:left="2438" w:firstLine="0"/>
      </w:pPr>
      <w:rPr>
        <w:rFonts w:hint="default"/>
      </w:rPr>
    </w:lvl>
  </w:abstractNum>
  <w:num w:numId="1">
    <w:abstractNumId w:val="3"/>
  </w:num>
  <w:num w:numId="2">
    <w:abstractNumId w:val="1"/>
  </w:num>
  <w:num w:numId="3">
    <w:abstractNumId w:val="10"/>
  </w:num>
  <w:num w:numId="4">
    <w:abstractNumId w:val="8"/>
  </w:num>
  <w:num w:numId="5">
    <w:abstractNumId w:val="0"/>
  </w:num>
  <w:num w:numId="6">
    <w:abstractNumId w:val="6"/>
  </w:num>
  <w:num w:numId="7">
    <w:abstractNumId w:val="4"/>
  </w:num>
  <w:num w:numId="8">
    <w:abstractNumId w:val="5"/>
  </w:num>
  <w:num w:numId="9">
    <w:abstractNumId w:val="7"/>
  </w:num>
  <w:num w:numId="10">
    <w:abstractNumId w:val="7"/>
    <w:lvlOverride w:ilvl="0">
      <w:startOverride w:val="1"/>
    </w:lvlOverride>
  </w:num>
  <w:num w:numId="11">
    <w:abstractNumId w:val="7"/>
    <w:lvlOverride w:ilvl="0">
      <w:startOverride w:val="1"/>
    </w:lvlOverride>
  </w:num>
  <w:num w:numId="12">
    <w:abstractNumId w:val="9"/>
  </w:num>
  <w:num w:numId="13">
    <w:abstractNumId w:val="2"/>
  </w:num>
  <w:num w:numId="14">
    <w:abstractNumId w:val="11"/>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efaultTableStyle w:val="CountyCourtTable1"/>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32C"/>
    <w:rsid w:val="00003CFF"/>
    <w:rsid w:val="00004547"/>
    <w:rsid w:val="00004752"/>
    <w:rsid w:val="00006056"/>
    <w:rsid w:val="00021046"/>
    <w:rsid w:val="00032DDE"/>
    <w:rsid w:val="00036BB6"/>
    <w:rsid w:val="00036D2D"/>
    <w:rsid w:val="000377E2"/>
    <w:rsid w:val="00040F72"/>
    <w:rsid w:val="00051827"/>
    <w:rsid w:val="00051E65"/>
    <w:rsid w:val="0005711F"/>
    <w:rsid w:val="000576B5"/>
    <w:rsid w:val="000578A3"/>
    <w:rsid w:val="00060027"/>
    <w:rsid w:val="00061E9B"/>
    <w:rsid w:val="00064A27"/>
    <w:rsid w:val="00071AAB"/>
    <w:rsid w:val="00072719"/>
    <w:rsid w:val="00082438"/>
    <w:rsid w:val="00086A41"/>
    <w:rsid w:val="0008706E"/>
    <w:rsid w:val="00087B76"/>
    <w:rsid w:val="000A206C"/>
    <w:rsid w:val="000A490A"/>
    <w:rsid w:val="000A4B5F"/>
    <w:rsid w:val="000A5FA0"/>
    <w:rsid w:val="000A61FC"/>
    <w:rsid w:val="000A6A15"/>
    <w:rsid w:val="000B0FD8"/>
    <w:rsid w:val="000B1C0D"/>
    <w:rsid w:val="000B6EC1"/>
    <w:rsid w:val="000C2927"/>
    <w:rsid w:val="000C4F4F"/>
    <w:rsid w:val="000C6992"/>
    <w:rsid w:val="000C78C4"/>
    <w:rsid w:val="000D638E"/>
    <w:rsid w:val="000E1B45"/>
    <w:rsid w:val="000E7D3D"/>
    <w:rsid w:val="000F3D26"/>
    <w:rsid w:val="000F7BA1"/>
    <w:rsid w:val="001004E1"/>
    <w:rsid w:val="00100AAE"/>
    <w:rsid w:val="0010218B"/>
    <w:rsid w:val="001043E0"/>
    <w:rsid w:val="00106610"/>
    <w:rsid w:val="00110359"/>
    <w:rsid w:val="00114AA1"/>
    <w:rsid w:val="001277E8"/>
    <w:rsid w:val="00140A01"/>
    <w:rsid w:val="0014321E"/>
    <w:rsid w:val="0014385D"/>
    <w:rsid w:val="00143B68"/>
    <w:rsid w:val="001443F0"/>
    <w:rsid w:val="001453FC"/>
    <w:rsid w:val="00153A2D"/>
    <w:rsid w:val="001575CC"/>
    <w:rsid w:val="00164908"/>
    <w:rsid w:val="00171DAF"/>
    <w:rsid w:val="00172BC9"/>
    <w:rsid w:val="00176333"/>
    <w:rsid w:val="00177CB9"/>
    <w:rsid w:val="00196072"/>
    <w:rsid w:val="001A413E"/>
    <w:rsid w:val="001B2D39"/>
    <w:rsid w:val="001B3508"/>
    <w:rsid w:val="001C2786"/>
    <w:rsid w:val="001C2B59"/>
    <w:rsid w:val="001D14D1"/>
    <w:rsid w:val="001D3204"/>
    <w:rsid w:val="001E04EB"/>
    <w:rsid w:val="001F109E"/>
    <w:rsid w:val="001F4CEB"/>
    <w:rsid w:val="001F530C"/>
    <w:rsid w:val="00211188"/>
    <w:rsid w:val="00217ED2"/>
    <w:rsid w:val="00220248"/>
    <w:rsid w:val="00222938"/>
    <w:rsid w:val="00225087"/>
    <w:rsid w:val="00227BDA"/>
    <w:rsid w:val="00230BFA"/>
    <w:rsid w:val="00237530"/>
    <w:rsid w:val="00237B60"/>
    <w:rsid w:val="00237E8E"/>
    <w:rsid w:val="002459E1"/>
    <w:rsid w:val="00245C84"/>
    <w:rsid w:val="0024776F"/>
    <w:rsid w:val="0025160C"/>
    <w:rsid w:val="00261B7B"/>
    <w:rsid w:val="00263894"/>
    <w:rsid w:val="00265A27"/>
    <w:rsid w:val="00271AFE"/>
    <w:rsid w:val="002851AB"/>
    <w:rsid w:val="00292D8E"/>
    <w:rsid w:val="00292EE3"/>
    <w:rsid w:val="002931A5"/>
    <w:rsid w:val="0029402B"/>
    <w:rsid w:val="00294056"/>
    <w:rsid w:val="002943EF"/>
    <w:rsid w:val="002A0BAF"/>
    <w:rsid w:val="002A0E3A"/>
    <w:rsid w:val="002A277D"/>
    <w:rsid w:val="002A390C"/>
    <w:rsid w:val="002A3F0F"/>
    <w:rsid w:val="002A63F7"/>
    <w:rsid w:val="002A643E"/>
    <w:rsid w:val="002A6CA1"/>
    <w:rsid w:val="002A72BF"/>
    <w:rsid w:val="002B04F5"/>
    <w:rsid w:val="002B1A9C"/>
    <w:rsid w:val="002B24EF"/>
    <w:rsid w:val="002C2567"/>
    <w:rsid w:val="002C3FDB"/>
    <w:rsid w:val="002C481C"/>
    <w:rsid w:val="002D550E"/>
    <w:rsid w:val="002E3AD3"/>
    <w:rsid w:val="002E514B"/>
    <w:rsid w:val="002E7966"/>
    <w:rsid w:val="002F2742"/>
    <w:rsid w:val="002F3278"/>
    <w:rsid w:val="00301B74"/>
    <w:rsid w:val="00305026"/>
    <w:rsid w:val="0031315E"/>
    <w:rsid w:val="0032108C"/>
    <w:rsid w:val="003227D4"/>
    <w:rsid w:val="0032485A"/>
    <w:rsid w:val="00333047"/>
    <w:rsid w:val="00333308"/>
    <w:rsid w:val="003350F9"/>
    <w:rsid w:val="00337F5C"/>
    <w:rsid w:val="00340E22"/>
    <w:rsid w:val="0034250A"/>
    <w:rsid w:val="00342C65"/>
    <w:rsid w:val="00342CF9"/>
    <w:rsid w:val="003440B0"/>
    <w:rsid w:val="00344C69"/>
    <w:rsid w:val="0034584D"/>
    <w:rsid w:val="0035276C"/>
    <w:rsid w:val="00361115"/>
    <w:rsid w:val="00363DED"/>
    <w:rsid w:val="0036697D"/>
    <w:rsid w:val="003771C7"/>
    <w:rsid w:val="003771ED"/>
    <w:rsid w:val="00380BA2"/>
    <w:rsid w:val="00382A99"/>
    <w:rsid w:val="00384FE6"/>
    <w:rsid w:val="003916F7"/>
    <w:rsid w:val="0039208E"/>
    <w:rsid w:val="00394AB9"/>
    <w:rsid w:val="00394C8C"/>
    <w:rsid w:val="0039582C"/>
    <w:rsid w:val="003A3703"/>
    <w:rsid w:val="003A7062"/>
    <w:rsid w:val="003B1E6F"/>
    <w:rsid w:val="003B2331"/>
    <w:rsid w:val="003B3144"/>
    <w:rsid w:val="003B6A4D"/>
    <w:rsid w:val="003B6BC8"/>
    <w:rsid w:val="003D5E84"/>
    <w:rsid w:val="003E1C04"/>
    <w:rsid w:val="003E22EF"/>
    <w:rsid w:val="003E7C3C"/>
    <w:rsid w:val="003F2EFC"/>
    <w:rsid w:val="004055C5"/>
    <w:rsid w:val="00407814"/>
    <w:rsid w:val="004244C9"/>
    <w:rsid w:val="0042655D"/>
    <w:rsid w:val="00427F03"/>
    <w:rsid w:val="004305FB"/>
    <w:rsid w:val="004341EC"/>
    <w:rsid w:val="004405AB"/>
    <w:rsid w:val="00440CD8"/>
    <w:rsid w:val="004613BD"/>
    <w:rsid w:val="004672A3"/>
    <w:rsid w:val="00473B62"/>
    <w:rsid w:val="00484806"/>
    <w:rsid w:val="00484AA5"/>
    <w:rsid w:val="00484B52"/>
    <w:rsid w:val="0048638F"/>
    <w:rsid w:val="00490AA4"/>
    <w:rsid w:val="00495474"/>
    <w:rsid w:val="004967BE"/>
    <w:rsid w:val="004A0277"/>
    <w:rsid w:val="004A14E6"/>
    <w:rsid w:val="004A42E7"/>
    <w:rsid w:val="004A5587"/>
    <w:rsid w:val="004B2590"/>
    <w:rsid w:val="004B37F8"/>
    <w:rsid w:val="004B7A64"/>
    <w:rsid w:val="004C4C4C"/>
    <w:rsid w:val="004D1BCB"/>
    <w:rsid w:val="004D2229"/>
    <w:rsid w:val="004D333C"/>
    <w:rsid w:val="004D5C86"/>
    <w:rsid w:val="004D6032"/>
    <w:rsid w:val="004D79D2"/>
    <w:rsid w:val="004E67A8"/>
    <w:rsid w:val="005024A5"/>
    <w:rsid w:val="00502FD7"/>
    <w:rsid w:val="005056E3"/>
    <w:rsid w:val="00511E03"/>
    <w:rsid w:val="005127CE"/>
    <w:rsid w:val="00517005"/>
    <w:rsid w:val="00517C1F"/>
    <w:rsid w:val="00520499"/>
    <w:rsid w:val="00526D22"/>
    <w:rsid w:val="005300D0"/>
    <w:rsid w:val="00535263"/>
    <w:rsid w:val="0054011C"/>
    <w:rsid w:val="00540486"/>
    <w:rsid w:val="005428DB"/>
    <w:rsid w:val="00545239"/>
    <w:rsid w:val="00546EBB"/>
    <w:rsid w:val="005504CD"/>
    <w:rsid w:val="00551A26"/>
    <w:rsid w:val="005526A0"/>
    <w:rsid w:val="00557C32"/>
    <w:rsid w:val="00562EB3"/>
    <w:rsid w:val="00565280"/>
    <w:rsid w:val="00566E63"/>
    <w:rsid w:val="00574437"/>
    <w:rsid w:val="005751D0"/>
    <w:rsid w:val="005758EF"/>
    <w:rsid w:val="0057648C"/>
    <w:rsid w:val="00576ED1"/>
    <w:rsid w:val="0058583D"/>
    <w:rsid w:val="00585CA2"/>
    <w:rsid w:val="005865FB"/>
    <w:rsid w:val="00590350"/>
    <w:rsid w:val="005907DA"/>
    <w:rsid w:val="00591EF1"/>
    <w:rsid w:val="00592194"/>
    <w:rsid w:val="005924DB"/>
    <w:rsid w:val="00596C97"/>
    <w:rsid w:val="005A275E"/>
    <w:rsid w:val="005A5E8D"/>
    <w:rsid w:val="005A73A0"/>
    <w:rsid w:val="005B2B68"/>
    <w:rsid w:val="005C4745"/>
    <w:rsid w:val="005C6226"/>
    <w:rsid w:val="005D2583"/>
    <w:rsid w:val="005D2F47"/>
    <w:rsid w:val="005E3D6F"/>
    <w:rsid w:val="005E5FCB"/>
    <w:rsid w:val="00602B6A"/>
    <w:rsid w:val="00602D23"/>
    <w:rsid w:val="00606277"/>
    <w:rsid w:val="0061601F"/>
    <w:rsid w:val="00620F1C"/>
    <w:rsid w:val="00621DEE"/>
    <w:rsid w:val="00626530"/>
    <w:rsid w:val="006276AC"/>
    <w:rsid w:val="00627A68"/>
    <w:rsid w:val="00633662"/>
    <w:rsid w:val="00634ED7"/>
    <w:rsid w:val="00634FDC"/>
    <w:rsid w:val="006403EE"/>
    <w:rsid w:val="00645EE4"/>
    <w:rsid w:val="006531D2"/>
    <w:rsid w:val="00654E70"/>
    <w:rsid w:val="006641A2"/>
    <w:rsid w:val="00664260"/>
    <w:rsid w:val="00666995"/>
    <w:rsid w:val="00672CB8"/>
    <w:rsid w:val="00673EAC"/>
    <w:rsid w:val="00681DD7"/>
    <w:rsid w:val="00682D44"/>
    <w:rsid w:val="00685119"/>
    <w:rsid w:val="00686E52"/>
    <w:rsid w:val="00695BF4"/>
    <w:rsid w:val="006B3E14"/>
    <w:rsid w:val="006B5340"/>
    <w:rsid w:val="006B73B5"/>
    <w:rsid w:val="006C1AC6"/>
    <w:rsid w:val="006C7FCA"/>
    <w:rsid w:val="006D1A04"/>
    <w:rsid w:val="006E2E4A"/>
    <w:rsid w:val="006E30A7"/>
    <w:rsid w:val="006E4567"/>
    <w:rsid w:val="006F0476"/>
    <w:rsid w:val="006F1585"/>
    <w:rsid w:val="006F58C4"/>
    <w:rsid w:val="006F795F"/>
    <w:rsid w:val="00707BDD"/>
    <w:rsid w:val="00713521"/>
    <w:rsid w:val="00715C73"/>
    <w:rsid w:val="00735F3F"/>
    <w:rsid w:val="00736F43"/>
    <w:rsid w:val="00741CDE"/>
    <w:rsid w:val="007438F2"/>
    <w:rsid w:val="00752AEA"/>
    <w:rsid w:val="00752DC4"/>
    <w:rsid w:val="007539D7"/>
    <w:rsid w:val="00756C86"/>
    <w:rsid w:val="0076662C"/>
    <w:rsid w:val="00766CD0"/>
    <w:rsid w:val="007727AB"/>
    <w:rsid w:val="00774C6B"/>
    <w:rsid w:val="00774D53"/>
    <w:rsid w:val="0078774F"/>
    <w:rsid w:val="007912BA"/>
    <w:rsid w:val="00794D5C"/>
    <w:rsid w:val="007A2267"/>
    <w:rsid w:val="007B3164"/>
    <w:rsid w:val="007B79E1"/>
    <w:rsid w:val="007C0CBA"/>
    <w:rsid w:val="007C6A7E"/>
    <w:rsid w:val="007D0FF8"/>
    <w:rsid w:val="007D19DB"/>
    <w:rsid w:val="007D33D5"/>
    <w:rsid w:val="007D3631"/>
    <w:rsid w:val="007F0EBA"/>
    <w:rsid w:val="007F655A"/>
    <w:rsid w:val="007F669A"/>
    <w:rsid w:val="007F7053"/>
    <w:rsid w:val="007F7230"/>
    <w:rsid w:val="007F7487"/>
    <w:rsid w:val="00800141"/>
    <w:rsid w:val="00801636"/>
    <w:rsid w:val="00811F36"/>
    <w:rsid w:val="00813C61"/>
    <w:rsid w:val="0082103D"/>
    <w:rsid w:val="0082381E"/>
    <w:rsid w:val="00833820"/>
    <w:rsid w:val="00840E0B"/>
    <w:rsid w:val="008413FA"/>
    <w:rsid w:val="0084656F"/>
    <w:rsid w:val="008500B0"/>
    <w:rsid w:val="00850687"/>
    <w:rsid w:val="00851086"/>
    <w:rsid w:val="00851A75"/>
    <w:rsid w:val="00852693"/>
    <w:rsid w:val="00852F0C"/>
    <w:rsid w:val="00861B1A"/>
    <w:rsid w:val="00873CA4"/>
    <w:rsid w:val="008741DB"/>
    <w:rsid w:val="00876DDA"/>
    <w:rsid w:val="008830A5"/>
    <w:rsid w:val="008861DA"/>
    <w:rsid w:val="00886360"/>
    <w:rsid w:val="008A18F8"/>
    <w:rsid w:val="008A1F8D"/>
    <w:rsid w:val="008A2067"/>
    <w:rsid w:val="008A4C84"/>
    <w:rsid w:val="008B20EC"/>
    <w:rsid w:val="008C4A20"/>
    <w:rsid w:val="008D1E3E"/>
    <w:rsid w:val="008D2703"/>
    <w:rsid w:val="008E0513"/>
    <w:rsid w:val="008F18CB"/>
    <w:rsid w:val="00903E2B"/>
    <w:rsid w:val="00906FB3"/>
    <w:rsid w:val="00920DC6"/>
    <w:rsid w:val="0092191D"/>
    <w:rsid w:val="00933390"/>
    <w:rsid w:val="00944779"/>
    <w:rsid w:val="00945B94"/>
    <w:rsid w:val="00947447"/>
    <w:rsid w:val="00953431"/>
    <w:rsid w:val="00954BC1"/>
    <w:rsid w:val="00957552"/>
    <w:rsid w:val="00957860"/>
    <w:rsid w:val="00962D77"/>
    <w:rsid w:val="0097063A"/>
    <w:rsid w:val="00971DD1"/>
    <w:rsid w:val="009733EB"/>
    <w:rsid w:val="0098316E"/>
    <w:rsid w:val="00993404"/>
    <w:rsid w:val="009A6477"/>
    <w:rsid w:val="009B0947"/>
    <w:rsid w:val="009B26B4"/>
    <w:rsid w:val="009B27A0"/>
    <w:rsid w:val="009B290F"/>
    <w:rsid w:val="009B7045"/>
    <w:rsid w:val="009C05B3"/>
    <w:rsid w:val="009C0949"/>
    <w:rsid w:val="009C131F"/>
    <w:rsid w:val="009C173A"/>
    <w:rsid w:val="009C6B8C"/>
    <w:rsid w:val="009C7560"/>
    <w:rsid w:val="009D2AFC"/>
    <w:rsid w:val="009D5F92"/>
    <w:rsid w:val="009E049B"/>
    <w:rsid w:val="009E39E6"/>
    <w:rsid w:val="009F5932"/>
    <w:rsid w:val="009F59B0"/>
    <w:rsid w:val="00A03E5F"/>
    <w:rsid w:val="00A121FE"/>
    <w:rsid w:val="00A1691E"/>
    <w:rsid w:val="00A2205A"/>
    <w:rsid w:val="00A2296D"/>
    <w:rsid w:val="00A262CC"/>
    <w:rsid w:val="00A2726A"/>
    <w:rsid w:val="00A31CFB"/>
    <w:rsid w:val="00A32B44"/>
    <w:rsid w:val="00A4116A"/>
    <w:rsid w:val="00A45F5D"/>
    <w:rsid w:val="00A64442"/>
    <w:rsid w:val="00A67A76"/>
    <w:rsid w:val="00A761B6"/>
    <w:rsid w:val="00A772F5"/>
    <w:rsid w:val="00A8609E"/>
    <w:rsid w:val="00A90FF7"/>
    <w:rsid w:val="00A962E5"/>
    <w:rsid w:val="00AA0C12"/>
    <w:rsid w:val="00AA1E25"/>
    <w:rsid w:val="00AA37D5"/>
    <w:rsid w:val="00AB6154"/>
    <w:rsid w:val="00AC002E"/>
    <w:rsid w:val="00AD3CB4"/>
    <w:rsid w:val="00AD655D"/>
    <w:rsid w:val="00AE451F"/>
    <w:rsid w:val="00AF0EEF"/>
    <w:rsid w:val="00B072E8"/>
    <w:rsid w:val="00B13016"/>
    <w:rsid w:val="00B1425E"/>
    <w:rsid w:val="00B15E78"/>
    <w:rsid w:val="00B164F3"/>
    <w:rsid w:val="00B24F06"/>
    <w:rsid w:val="00B26D96"/>
    <w:rsid w:val="00B32C4B"/>
    <w:rsid w:val="00B35E00"/>
    <w:rsid w:val="00B36D9A"/>
    <w:rsid w:val="00B42AA3"/>
    <w:rsid w:val="00B44597"/>
    <w:rsid w:val="00B45057"/>
    <w:rsid w:val="00B535D2"/>
    <w:rsid w:val="00B61C2D"/>
    <w:rsid w:val="00B6380C"/>
    <w:rsid w:val="00B7045E"/>
    <w:rsid w:val="00B834E8"/>
    <w:rsid w:val="00B8508E"/>
    <w:rsid w:val="00B85B42"/>
    <w:rsid w:val="00B901B9"/>
    <w:rsid w:val="00B97F08"/>
    <w:rsid w:val="00BA3CBF"/>
    <w:rsid w:val="00BA732C"/>
    <w:rsid w:val="00BB05C1"/>
    <w:rsid w:val="00BB0F8F"/>
    <w:rsid w:val="00BB2508"/>
    <w:rsid w:val="00BB6E23"/>
    <w:rsid w:val="00BC44E6"/>
    <w:rsid w:val="00BD2D14"/>
    <w:rsid w:val="00BD6013"/>
    <w:rsid w:val="00BD60BF"/>
    <w:rsid w:val="00BE1E5E"/>
    <w:rsid w:val="00C020DE"/>
    <w:rsid w:val="00C024EC"/>
    <w:rsid w:val="00C05E77"/>
    <w:rsid w:val="00C0652D"/>
    <w:rsid w:val="00C065A7"/>
    <w:rsid w:val="00C11AFF"/>
    <w:rsid w:val="00C149C0"/>
    <w:rsid w:val="00C16345"/>
    <w:rsid w:val="00C22209"/>
    <w:rsid w:val="00C2263F"/>
    <w:rsid w:val="00C25778"/>
    <w:rsid w:val="00C25917"/>
    <w:rsid w:val="00C27050"/>
    <w:rsid w:val="00C278BE"/>
    <w:rsid w:val="00C27C22"/>
    <w:rsid w:val="00C34893"/>
    <w:rsid w:val="00C369D2"/>
    <w:rsid w:val="00C428C6"/>
    <w:rsid w:val="00C44AA9"/>
    <w:rsid w:val="00C458D2"/>
    <w:rsid w:val="00C52C9A"/>
    <w:rsid w:val="00C536ED"/>
    <w:rsid w:val="00C601EB"/>
    <w:rsid w:val="00C64B93"/>
    <w:rsid w:val="00C6637F"/>
    <w:rsid w:val="00C66E6E"/>
    <w:rsid w:val="00C67BF2"/>
    <w:rsid w:val="00C70BAE"/>
    <w:rsid w:val="00C70D20"/>
    <w:rsid w:val="00C72108"/>
    <w:rsid w:val="00C851BF"/>
    <w:rsid w:val="00C85DF0"/>
    <w:rsid w:val="00C87481"/>
    <w:rsid w:val="00CA23F0"/>
    <w:rsid w:val="00CB2244"/>
    <w:rsid w:val="00CB4B18"/>
    <w:rsid w:val="00CB7316"/>
    <w:rsid w:val="00CC4AFF"/>
    <w:rsid w:val="00CD3342"/>
    <w:rsid w:val="00CE428B"/>
    <w:rsid w:val="00CE4E4F"/>
    <w:rsid w:val="00CE71C9"/>
    <w:rsid w:val="00CE77C5"/>
    <w:rsid w:val="00CF375F"/>
    <w:rsid w:val="00CF5F3F"/>
    <w:rsid w:val="00CF6A8A"/>
    <w:rsid w:val="00CF741E"/>
    <w:rsid w:val="00D006C2"/>
    <w:rsid w:val="00D02D80"/>
    <w:rsid w:val="00D059F2"/>
    <w:rsid w:val="00D06CB3"/>
    <w:rsid w:val="00D153D2"/>
    <w:rsid w:val="00D22166"/>
    <w:rsid w:val="00D26F31"/>
    <w:rsid w:val="00D3528A"/>
    <w:rsid w:val="00D35EC2"/>
    <w:rsid w:val="00D376C0"/>
    <w:rsid w:val="00D4425A"/>
    <w:rsid w:val="00D460CE"/>
    <w:rsid w:val="00D5134D"/>
    <w:rsid w:val="00D51764"/>
    <w:rsid w:val="00D5299B"/>
    <w:rsid w:val="00D52FFD"/>
    <w:rsid w:val="00D5508A"/>
    <w:rsid w:val="00D56699"/>
    <w:rsid w:val="00D61B3E"/>
    <w:rsid w:val="00D70A81"/>
    <w:rsid w:val="00D81616"/>
    <w:rsid w:val="00D86535"/>
    <w:rsid w:val="00D87F06"/>
    <w:rsid w:val="00DA3C27"/>
    <w:rsid w:val="00DA69D8"/>
    <w:rsid w:val="00DB1147"/>
    <w:rsid w:val="00DB19DF"/>
    <w:rsid w:val="00DB273A"/>
    <w:rsid w:val="00DB7426"/>
    <w:rsid w:val="00DC054B"/>
    <w:rsid w:val="00DD2AC0"/>
    <w:rsid w:val="00DE4352"/>
    <w:rsid w:val="00DE6842"/>
    <w:rsid w:val="00DF0C15"/>
    <w:rsid w:val="00DF1509"/>
    <w:rsid w:val="00DF1E7F"/>
    <w:rsid w:val="00DF3ED4"/>
    <w:rsid w:val="00E0128E"/>
    <w:rsid w:val="00E01BA9"/>
    <w:rsid w:val="00E03ED5"/>
    <w:rsid w:val="00E050D1"/>
    <w:rsid w:val="00E061E0"/>
    <w:rsid w:val="00E12885"/>
    <w:rsid w:val="00E155F2"/>
    <w:rsid w:val="00E21E9D"/>
    <w:rsid w:val="00E250FC"/>
    <w:rsid w:val="00E333E8"/>
    <w:rsid w:val="00E40D02"/>
    <w:rsid w:val="00E43E39"/>
    <w:rsid w:val="00E539A4"/>
    <w:rsid w:val="00E6012F"/>
    <w:rsid w:val="00E60B65"/>
    <w:rsid w:val="00E6678D"/>
    <w:rsid w:val="00E77CAD"/>
    <w:rsid w:val="00E82A3D"/>
    <w:rsid w:val="00E84D0E"/>
    <w:rsid w:val="00E87D86"/>
    <w:rsid w:val="00E93770"/>
    <w:rsid w:val="00E93AAD"/>
    <w:rsid w:val="00E93C87"/>
    <w:rsid w:val="00E93DD0"/>
    <w:rsid w:val="00E946B4"/>
    <w:rsid w:val="00E948FA"/>
    <w:rsid w:val="00E96265"/>
    <w:rsid w:val="00EA4F12"/>
    <w:rsid w:val="00EA57B2"/>
    <w:rsid w:val="00EB16C1"/>
    <w:rsid w:val="00EB4E8A"/>
    <w:rsid w:val="00EB6DDE"/>
    <w:rsid w:val="00EC0A05"/>
    <w:rsid w:val="00EC27EE"/>
    <w:rsid w:val="00EC2DA5"/>
    <w:rsid w:val="00EC3CDE"/>
    <w:rsid w:val="00EC4B23"/>
    <w:rsid w:val="00EC7250"/>
    <w:rsid w:val="00ED0568"/>
    <w:rsid w:val="00ED05FB"/>
    <w:rsid w:val="00ED0D5B"/>
    <w:rsid w:val="00ED1C7A"/>
    <w:rsid w:val="00ED77E8"/>
    <w:rsid w:val="00EE1303"/>
    <w:rsid w:val="00EE3978"/>
    <w:rsid w:val="00EE3AF8"/>
    <w:rsid w:val="00EE40E7"/>
    <w:rsid w:val="00EE6E97"/>
    <w:rsid w:val="00EF2B38"/>
    <w:rsid w:val="00EF68D8"/>
    <w:rsid w:val="00F0513B"/>
    <w:rsid w:val="00F06C0D"/>
    <w:rsid w:val="00F10FF5"/>
    <w:rsid w:val="00F11FD4"/>
    <w:rsid w:val="00F169A0"/>
    <w:rsid w:val="00F200C6"/>
    <w:rsid w:val="00F20441"/>
    <w:rsid w:val="00F21BAD"/>
    <w:rsid w:val="00F21F13"/>
    <w:rsid w:val="00F24E75"/>
    <w:rsid w:val="00F27405"/>
    <w:rsid w:val="00F27D92"/>
    <w:rsid w:val="00F3402F"/>
    <w:rsid w:val="00F43E98"/>
    <w:rsid w:val="00F4669E"/>
    <w:rsid w:val="00F57D63"/>
    <w:rsid w:val="00F615AE"/>
    <w:rsid w:val="00F6452A"/>
    <w:rsid w:val="00F6462B"/>
    <w:rsid w:val="00F732F0"/>
    <w:rsid w:val="00F8394C"/>
    <w:rsid w:val="00F9435C"/>
    <w:rsid w:val="00F962F7"/>
    <w:rsid w:val="00FA1D3D"/>
    <w:rsid w:val="00FA3E82"/>
    <w:rsid w:val="00FA56E0"/>
    <w:rsid w:val="00FB1FA4"/>
    <w:rsid w:val="00FB20A1"/>
    <w:rsid w:val="00FB6A3A"/>
    <w:rsid w:val="00FB7041"/>
    <w:rsid w:val="00FC4AFC"/>
    <w:rsid w:val="00FD054C"/>
    <w:rsid w:val="00FD2648"/>
    <w:rsid w:val="00FD710B"/>
    <w:rsid w:val="00FE0B1F"/>
    <w:rsid w:val="00FE3ADB"/>
    <w:rsid w:val="00FE4695"/>
    <w:rsid w:val="00FE5F2B"/>
    <w:rsid w:val="00FF0335"/>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35F73DD"/>
  <w15:docId w15:val="{8C53259A-E200-4AC4-9350-E096C2F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4AA5"/>
    <w:pPr>
      <w:spacing w:after="160" w:line="280" w:lineRule="atLeast"/>
    </w:pPr>
    <w:rPr>
      <w:rFonts w:ascii="Arial" w:hAnsi="Arial"/>
      <w:sz w:val="22"/>
      <w:lang w:val="en-AU"/>
    </w:rPr>
  </w:style>
  <w:style w:type="paragraph" w:styleId="Heading1">
    <w:name w:val="heading 1"/>
    <w:next w:val="Normal"/>
    <w:uiPriority w:val="1"/>
    <w:qFormat/>
    <w:rsid w:val="00C16345"/>
    <w:pPr>
      <w:keepNext/>
      <w:numPr>
        <w:numId w:val="13"/>
      </w:numPr>
      <w:spacing w:after="160"/>
      <w:outlineLvl w:val="0"/>
    </w:pPr>
    <w:rPr>
      <w:rFonts w:ascii="Arial" w:hAnsi="Arial"/>
      <w:b/>
      <w:sz w:val="36"/>
      <w:lang w:val="en-AU"/>
    </w:rPr>
  </w:style>
  <w:style w:type="paragraph" w:styleId="Heading2">
    <w:name w:val="heading 2"/>
    <w:basedOn w:val="Heading1"/>
    <w:next w:val="Normal"/>
    <w:uiPriority w:val="1"/>
    <w:qFormat/>
    <w:rsid w:val="000A4B5F"/>
    <w:pPr>
      <w:numPr>
        <w:ilvl w:val="1"/>
      </w:numPr>
      <w:outlineLvl w:val="1"/>
    </w:pPr>
    <w:rPr>
      <w:rFonts w:cs="Arial"/>
      <w:sz w:val="31"/>
      <w:szCs w:val="29"/>
    </w:rPr>
  </w:style>
  <w:style w:type="paragraph" w:styleId="Heading3">
    <w:name w:val="heading 3"/>
    <w:basedOn w:val="Normal"/>
    <w:next w:val="Normal"/>
    <w:uiPriority w:val="1"/>
    <w:qFormat/>
    <w:rsid w:val="00C16345"/>
    <w:pPr>
      <w:keepNext/>
      <w:numPr>
        <w:ilvl w:val="2"/>
        <w:numId w:val="13"/>
      </w:numPr>
      <w:outlineLvl w:val="2"/>
    </w:pPr>
    <w:rPr>
      <w:rFonts w:cs="Arial"/>
      <w:b/>
      <w:sz w:val="26"/>
      <w:szCs w:val="26"/>
    </w:rPr>
  </w:style>
  <w:style w:type="paragraph" w:styleId="Heading4">
    <w:name w:val="heading 4"/>
    <w:basedOn w:val="Normal"/>
    <w:next w:val="Normal"/>
    <w:uiPriority w:val="1"/>
    <w:qFormat/>
    <w:rsid w:val="00C16345"/>
    <w:pPr>
      <w:keepNext/>
      <w:numPr>
        <w:ilvl w:val="3"/>
        <w:numId w:val="13"/>
      </w:numPr>
      <w:outlineLvl w:val="3"/>
    </w:pPr>
    <w:rPr>
      <w:b/>
      <w:sz w:val="23"/>
      <w:szCs w:val="22"/>
    </w:rPr>
  </w:style>
  <w:style w:type="paragraph" w:styleId="Heading5">
    <w:name w:val="heading 5"/>
    <w:basedOn w:val="Normal"/>
    <w:next w:val="Normal"/>
    <w:semiHidden/>
    <w:rsid w:val="00546EBB"/>
    <w:pPr>
      <w:numPr>
        <w:ilvl w:val="4"/>
        <w:numId w:val="3"/>
      </w:numPr>
      <w:outlineLvl w:val="4"/>
    </w:pPr>
    <w:rPr>
      <w:b/>
      <w:i/>
      <w:szCs w:val="26"/>
    </w:rPr>
  </w:style>
  <w:style w:type="paragraph" w:styleId="Heading6">
    <w:name w:val="heading 6"/>
    <w:basedOn w:val="Normal"/>
    <w:next w:val="Normal"/>
    <w:semiHidden/>
    <w:rsid w:val="00546EBB"/>
    <w:pPr>
      <w:numPr>
        <w:ilvl w:val="5"/>
        <w:numId w:val="3"/>
      </w:numPr>
      <w:outlineLvl w:val="5"/>
    </w:pPr>
    <w:rPr>
      <w:szCs w:val="22"/>
    </w:rPr>
  </w:style>
  <w:style w:type="paragraph" w:styleId="Heading7">
    <w:name w:val="heading 7"/>
    <w:basedOn w:val="Normal"/>
    <w:next w:val="Normal"/>
    <w:link w:val="Heading7Char"/>
    <w:semiHidden/>
    <w:rsid w:val="00546EB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546EBB"/>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546EBB"/>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Paragraph"/>
    <w:uiPriority w:val="1"/>
    <w:qFormat/>
    <w:rsid w:val="00D87F06"/>
    <w:pPr>
      <w:numPr>
        <w:numId w:val="9"/>
      </w:numPr>
      <w:spacing w:after="160" w:line="280" w:lineRule="atLeast"/>
      <w:ind w:left="567" w:hanging="357"/>
      <w:contextualSpacing w:val="0"/>
    </w:pPr>
  </w:style>
  <w:style w:type="paragraph" w:styleId="Header">
    <w:name w:val="header"/>
    <w:basedOn w:val="Footer"/>
    <w:link w:val="HeaderChar"/>
    <w:uiPriority w:val="99"/>
    <w:unhideWhenUsed/>
    <w:qFormat/>
    <w:rsid w:val="00C44AA9"/>
    <w:pPr>
      <w:jc w:val="left"/>
    </w:pPr>
    <w:rPr>
      <w:rFonts w:ascii="Arial Bold" w:hAnsi="Arial Bold"/>
      <w:caps w:val="0"/>
      <w:u w:val="single"/>
    </w:rPr>
  </w:style>
  <w:style w:type="character" w:customStyle="1" w:styleId="HeaderChar">
    <w:name w:val="Header Char"/>
    <w:basedOn w:val="DefaultParagraphFont"/>
    <w:link w:val="Header"/>
    <w:uiPriority w:val="99"/>
    <w:rsid w:val="00C44AA9"/>
    <w:rPr>
      <w:rFonts w:ascii="Arial Bold" w:hAnsi="Arial Bold"/>
      <w:b/>
      <w:color w:val="4C565C"/>
      <w:sz w:val="16"/>
      <w:u w:val="single"/>
      <w:lang w:val="en-AU" w:eastAsia="en-AU"/>
    </w:rPr>
  </w:style>
  <w:style w:type="paragraph" w:styleId="Footer">
    <w:name w:val="footer"/>
    <w:basedOn w:val="Normal"/>
    <w:link w:val="FooterChar"/>
    <w:uiPriority w:val="99"/>
    <w:unhideWhenUsed/>
    <w:qFormat/>
    <w:rsid w:val="003A7062"/>
    <w:pPr>
      <w:spacing w:before="40" w:after="40"/>
      <w:ind w:right="-111"/>
      <w:jc w:val="right"/>
    </w:pPr>
    <w:rPr>
      <w:b/>
      <w:caps/>
      <w:color w:val="4C565C"/>
      <w:sz w:val="16"/>
      <w:lang w:eastAsia="en-AU"/>
    </w:rPr>
  </w:style>
  <w:style w:type="character" w:customStyle="1" w:styleId="FooterChar">
    <w:name w:val="Footer Char"/>
    <w:basedOn w:val="DefaultParagraphFont"/>
    <w:link w:val="Footer"/>
    <w:uiPriority w:val="99"/>
    <w:rsid w:val="003A7062"/>
    <w:rPr>
      <w:rFonts w:ascii="Arial" w:hAnsi="Arial"/>
      <w:b/>
      <w:caps/>
      <w:color w:val="4C565C"/>
      <w:sz w:val="16"/>
      <w:lang w:val="en-AU" w:eastAsia="en-AU"/>
    </w:rPr>
  </w:style>
  <w:style w:type="character" w:styleId="PageNumber">
    <w:name w:val="page number"/>
    <w:basedOn w:val="DefaultParagraphFont"/>
    <w:rsid w:val="00546EBB"/>
    <w:rPr>
      <w:rFonts w:ascii="Arial Black" w:hAnsi="Arial Black"/>
      <w:b/>
      <w:color w:val="FFFFFF" w:themeColor="background1"/>
      <w:sz w:val="16"/>
      <w:szCs w:val="16"/>
      <w:lang w:val="en-AU"/>
    </w:rPr>
  </w:style>
  <w:style w:type="table" w:styleId="TableGrid">
    <w:name w:val="Table Grid"/>
    <w:basedOn w:val="TableNormal"/>
    <w:rsid w:val="005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46EBB"/>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paragraph" w:styleId="ListParagraph">
    <w:name w:val="List Paragraph"/>
    <w:basedOn w:val="Normal"/>
    <w:uiPriority w:val="34"/>
    <w:semiHidden/>
    <w:qFormat/>
    <w:rsid w:val="00546EBB"/>
    <w:pPr>
      <w:spacing w:after="200" w:line="276" w:lineRule="auto"/>
      <w:ind w:left="720"/>
      <w:contextualSpacing/>
    </w:pPr>
    <w:rPr>
      <w:rFonts w:asciiTheme="minorHAnsi" w:hAnsiTheme="minorHAnsi"/>
      <w:szCs w:val="22"/>
    </w:rPr>
  </w:style>
  <w:style w:type="character" w:styleId="Hyperlink">
    <w:name w:val="Hyperlink"/>
    <w:basedOn w:val="DefaultParagraphFont"/>
    <w:uiPriority w:val="99"/>
    <w:rsid w:val="00546EBB"/>
    <w:rPr>
      <w:color w:val="0000FF" w:themeColor="hyperlink"/>
      <w:u w:val="single"/>
      <w:lang w:val="en-AU"/>
    </w:rPr>
  </w:style>
  <w:style w:type="paragraph" w:styleId="NormalWeb">
    <w:name w:val="Normal (Web)"/>
    <w:basedOn w:val="Normal"/>
    <w:uiPriority w:val="99"/>
    <w:semiHidden/>
    <w:rsid w:val="00546EBB"/>
    <w:pPr>
      <w:spacing w:before="100" w:beforeAutospacing="1" w:after="100" w:afterAutospacing="1"/>
    </w:pPr>
    <w:rPr>
      <w:rFonts w:ascii="Times New Roman" w:eastAsia="Times New Roman" w:hAnsi="Times New Roman" w:cs="Times New Roman"/>
      <w:sz w:val="24"/>
    </w:rPr>
  </w:style>
  <w:style w:type="paragraph" w:styleId="Title">
    <w:name w:val="Title"/>
    <w:basedOn w:val="Normal"/>
    <w:next w:val="Normal"/>
    <w:link w:val="TitleChar"/>
    <w:semiHidden/>
    <w:rsid w:val="00546EBB"/>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546EBB"/>
    <w:rPr>
      <w:sz w:val="16"/>
      <w:szCs w:val="16"/>
    </w:rPr>
  </w:style>
  <w:style w:type="paragraph" w:styleId="CommentText">
    <w:name w:val="annotation text"/>
    <w:basedOn w:val="Normal"/>
    <w:link w:val="CommentTextChar"/>
    <w:semiHidden/>
    <w:rsid w:val="00546EBB"/>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546EBB"/>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uiPriority w:val="1"/>
    <w:qFormat/>
    <w:rsid w:val="0076662C"/>
    <w:pPr>
      <w:ind w:left="567"/>
    </w:pPr>
  </w:style>
  <w:style w:type="paragraph" w:styleId="ListBullet2">
    <w:name w:val="List Bullet 2"/>
    <w:basedOn w:val="ListBullet"/>
    <w:uiPriority w:val="1"/>
    <w:qFormat/>
    <w:rsid w:val="00D87F06"/>
    <w:pPr>
      <w:numPr>
        <w:ilvl w:val="1"/>
      </w:numPr>
      <w:ind w:left="992" w:hanging="357"/>
    </w:pPr>
  </w:style>
  <w:style w:type="paragraph" w:styleId="ListBullet3">
    <w:name w:val="List Bullet 3"/>
    <w:basedOn w:val="ListBullet2"/>
    <w:uiPriority w:val="1"/>
    <w:qFormat/>
    <w:rsid w:val="00D87F06"/>
    <w:pPr>
      <w:numPr>
        <w:ilvl w:val="2"/>
      </w:numPr>
      <w:ind w:left="1417" w:hanging="357"/>
    </w:pPr>
  </w:style>
  <w:style w:type="paragraph" w:styleId="ListBullet4">
    <w:name w:val="List Bullet 4"/>
    <w:basedOn w:val="Normal"/>
    <w:semiHidden/>
    <w:rsid w:val="00546EBB"/>
    <w:pPr>
      <w:numPr>
        <w:numId w:val="5"/>
      </w:numPr>
      <w:contextualSpacing/>
    </w:pPr>
  </w:style>
  <w:style w:type="paragraph" w:styleId="ListBullet5">
    <w:name w:val="List Bullet 5"/>
    <w:basedOn w:val="Normal"/>
    <w:semiHidden/>
    <w:rsid w:val="00546EBB"/>
    <w:pPr>
      <w:contextualSpacing/>
    </w:pPr>
  </w:style>
  <w:style w:type="paragraph" w:styleId="ListContinue2">
    <w:name w:val="List Continue 2"/>
    <w:basedOn w:val="ListContinue"/>
    <w:uiPriority w:val="1"/>
    <w:qFormat/>
    <w:rsid w:val="0076662C"/>
    <w:pPr>
      <w:ind w:left="993"/>
    </w:pPr>
  </w:style>
  <w:style w:type="paragraph" w:styleId="ListContinue3">
    <w:name w:val="List Continue 3"/>
    <w:basedOn w:val="ListContinue2"/>
    <w:uiPriority w:val="1"/>
    <w:qFormat/>
    <w:rsid w:val="0076662C"/>
    <w:pPr>
      <w:ind w:left="1418"/>
    </w:pPr>
  </w:style>
  <w:style w:type="paragraph" w:styleId="Revision">
    <w:name w:val="Revision"/>
    <w:hidden/>
    <w:rsid w:val="0014321E"/>
    <w:rPr>
      <w:rFonts w:ascii="Arial" w:hAnsi="Arial"/>
      <w:sz w:val="20"/>
      <w:lang w:val="en-AU"/>
    </w:rPr>
  </w:style>
  <w:style w:type="paragraph" w:customStyle="1" w:styleId="TitleDocument">
    <w:name w:val="Title Document"/>
    <w:basedOn w:val="Normal"/>
    <w:next w:val="Normal"/>
    <w:uiPriority w:val="2"/>
    <w:qFormat/>
    <w:rsid w:val="00D006C2"/>
    <w:rPr>
      <w:b/>
      <w:color w:val="FFFFFF" w:themeColor="background1"/>
      <w:sz w:val="40"/>
      <w:szCs w:val="40"/>
    </w:rPr>
  </w:style>
  <w:style w:type="paragraph" w:styleId="Caption">
    <w:name w:val="caption"/>
    <w:next w:val="Normal"/>
    <w:uiPriority w:val="2"/>
    <w:qFormat/>
    <w:rsid w:val="00876DDA"/>
    <w:pPr>
      <w:keepNext/>
      <w:spacing w:line="264" w:lineRule="auto"/>
    </w:pPr>
    <w:rPr>
      <w:rFonts w:ascii="Arial" w:eastAsia="Times New Roman" w:hAnsi="Arial" w:cs="Arial"/>
      <w:b/>
      <w:bCs/>
      <w:color w:val="4C565C"/>
      <w:sz w:val="22"/>
      <w:lang w:val="en-AU"/>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rsid w:val="00546EBB"/>
    <w:rPr>
      <w:rFonts w:eastAsia="Times New Roman" w:cs="Arial"/>
      <w:color w:val="002060"/>
      <w:szCs w:val="20"/>
    </w:rPr>
  </w:style>
  <w:style w:type="paragraph" w:styleId="ListNumber">
    <w:name w:val="List Number"/>
    <w:basedOn w:val="Normal"/>
    <w:uiPriority w:val="1"/>
    <w:qFormat/>
    <w:rsid w:val="00C024EC"/>
    <w:pPr>
      <w:numPr>
        <w:numId w:val="7"/>
      </w:numPr>
      <w:ind w:left="568"/>
    </w:pPr>
  </w:style>
  <w:style w:type="paragraph" w:styleId="ListNumber2">
    <w:name w:val="List Number 2"/>
    <w:basedOn w:val="Normal"/>
    <w:uiPriority w:val="1"/>
    <w:qFormat/>
    <w:rsid w:val="0076662C"/>
    <w:pPr>
      <w:numPr>
        <w:ilvl w:val="1"/>
        <w:numId w:val="7"/>
      </w:numPr>
      <w:ind w:left="993"/>
    </w:pPr>
  </w:style>
  <w:style w:type="paragraph" w:styleId="ListNumber3">
    <w:name w:val="List Number 3"/>
    <w:basedOn w:val="Normal"/>
    <w:uiPriority w:val="1"/>
    <w:qFormat/>
    <w:rsid w:val="0076662C"/>
    <w:pPr>
      <w:numPr>
        <w:ilvl w:val="2"/>
        <w:numId w:val="7"/>
      </w:numPr>
      <w:ind w:left="1418"/>
    </w:pPr>
  </w:style>
  <w:style w:type="paragraph" w:customStyle="1" w:styleId="TitleLeft2">
    <w:name w:val="Title Left 2"/>
    <w:basedOn w:val="TitleDocument"/>
    <w:next w:val="Normal"/>
    <w:rsid w:val="00546EBB"/>
    <w:pPr>
      <w:spacing w:before="480"/>
    </w:pPr>
    <w:rPr>
      <w:rFonts w:ascii="Arial Bold" w:hAnsi="Arial Bold"/>
      <w:color w:val="auto"/>
      <w:sz w:val="36"/>
      <w:szCs w:val="36"/>
    </w:rPr>
  </w:style>
  <w:style w:type="paragraph" w:customStyle="1" w:styleId="TitleLeft3">
    <w:name w:val="Title Left 3"/>
    <w:basedOn w:val="TitleLeft2"/>
    <w:next w:val="Normal"/>
    <w:rsid w:val="00546EBB"/>
    <w:pPr>
      <w:spacing w:before="240"/>
    </w:pPr>
    <w:rPr>
      <w:caps/>
      <w:sz w:val="32"/>
      <w:szCs w:val="32"/>
    </w:rPr>
  </w:style>
  <w:style w:type="paragraph" w:customStyle="1" w:styleId="TitleLeft4">
    <w:name w:val="Title Left 4"/>
    <w:basedOn w:val="TitleLeft3"/>
    <w:next w:val="Normal"/>
    <w:rsid w:val="00546EBB"/>
    <w:rPr>
      <w:sz w:val="28"/>
    </w:rPr>
  </w:style>
  <w:style w:type="character" w:customStyle="1" w:styleId="xdtextbox1">
    <w:name w:val="xdtextbox1"/>
    <w:basedOn w:val="DefaultParagraphFont"/>
    <w:semiHidden/>
    <w:rsid w:val="00546EBB"/>
    <w:rPr>
      <w:color w:val="auto"/>
      <w:bdr w:val="single" w:sz="8" w:space="1" w:color="DCDCDC" w:frame="1"/>
      <w:shd w:val="clear" w:color="auto" w:fill="FFFFFF"/>
    </w:rPr>
  </w:style>
  <w:style w:type="numbering" w:customStyle="1" w:styleId="ListBulletRFS">
    <w:name w:val="List Bullet RFS"/>
    <w:uiPriority w:val="99"/>
    <w:rsid w:val="00546EBB"/>
    <w:pPr>
      <w:numPr>
        <w:numId w:val="6"/>
      </w:numPr>
    </w:pPr>
  </w:style>
  <w:style w:type="numbering" w:customStyle="1" w:styleId="ListNumberRFS">
    <w:name w:val="List Number RFS"/>
    <w:uiPriority w:val="99"/>
    <w:rsid w:val="00546EBB"/>
    <w:pPr>
      <w:numPr>
        <w:numId w:val="8"/>
      </w:numPr>
    </w:pPr>
  </w:style>
  <w:style w:type="paragraph" w:customStyle="1" w:styleId="Note">
    <w:name w:val="Note"/>
    <w:basedOn w:val="Normal"/>
    <w:next w:val="Normal"/>
    <w:uiPriority w:val="1"/>
    <w:qFormat/>
    <w:rsid w:val="000576B5"/>
    <w:rPr>
      <w:rFonts w:asciiTheme="minorHAnsi" w:hAnsiTheme="minorHAnsi" w:cstheme="minorHAnsi"/>
      <w:sz w:val="18"/>
      <w:szCs w:val="18"/>
    </w:rPr>
  </w:style>
  <w:style w:type="paragraph" w:styleId="TableofFigures">
    <w:name w:val="table of figures"/>
    <w:basedOn w:val="Normal"/>
    <w:next w:val="Normal"/>
    <w:semiHidden/>
    <w:qFormat/>
    <w:rsid w:val="00546EBB"/>
  </w:style>
  <w:style w:type="paragraph" w:styleId="List">
    <w:name w:val="List"/>
    <w:basedOn w:val="Normal"/>
    <w:semiHidden/>
    <w:rsid w:val="00546EBB"/>
    <w:pPr>
      <w:ind w:left="283" w:hanging="283"/>
      <w:contextualSpacing/>
    </w:pPr>
  </w:style>
  <w:style w:type="table" w:styleId="ColorfulGrid">
    <w:name w:val="Colorful Grid"/>
    <w:basedOn w:val="TableNormal"/>
    <w:rsid w:val="00546E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untyCourtTable1">
    <w:name w:val="County Court Table1"/>
    <w:basedOn w:val="TableNormal"/>
    <w:uiPriority w:val="99"/>
    <w:rsid w:val="0082381E"/>
    <w:pPr>
      <w:spacing w:before="40" w:after="40"/>
    </w:pPr>
    <w:rPr>
      <w:rFonts w:ascii="Arial" w:hAnsi="Arial"/>
      <w:color w:val="0D0D0D" w:themeColor="text1" w:themeTint="F2"/>
      <w:sz w:val="22"/>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cPr>
      <w:vAlign w:val="center"/>
    </w:tc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val="0"/>
        <w:sz w:val="20"/>
      </w:rPr>
    </w:tblStylePr>
  </w:style>
  <w:style w:type="table" w:customStyle="1" w:styleId="CountyCourtTable2">
    <w:name w:val="County Court Table2"/>
    <w:basedOn w:val="TableNormal"/>
    <w:uiPriority w:val="99"/>
    <w:qFormat/>
    <w:rsid w:val="0082381E"/>
    <w:pPr>
      <w:spacing w:before="40" w:after="40"/>
    </w:pPr>
    <w:rPr>
      <w:rFonts w:ascii="Arial" w:hAnsi="Arial"/>
      <w:color w:val="0D0D0D" w:themeColor="text1" w:themeTint="F2"/>
      <w:sz w:val="22"/>
    </w:rPr>
    <w:tblPr>
      <w:tblBorders>
        <w:top w:val="single" w:sz="4" w:space="0" w:color="798085"/>
        <w:left w:val="single" w:sz="4" w:space="0" w:color="798085"/>
        <w:bottom w:val="single" w:sz="4" w:space="0" w:color="798085"/>
        <w:right w:val="single" w:sz="4" w:space="0" w:color="798085"/>
        <w:insideH w:val="single" w:sz="4" w:space="0" w:color="798085"/>
        <w:insideV w:val="single" w:sz="4" w:space="0" w:color="798085"/>
      </w:tblBorders>
    </w:tblPr>
    <w:tcPr>
      <w:vAlign w:val="center"/>
    </w:tcPr>
    <w:tblStylePr w:type="firstRow">
      <w:pPr>
        <w:keepNext/>
        <w:wordWrap/>
        <w:spacing w:beforeLines="0" w:beforeAutospacing="0" w:afterLines="0" w:afterAutospacing="0" w:line="240" w:lineRule="auto"/>
      </w:pPr>
      <w:rPr>
        <w:rFonts w:ascii="Arial Bold" w:hAnsi="Arial Bold"/>
        <w:b w:val="0"/>
        <w:color w:val="000000" w:themeColor="text1"/>
        <w:sz w:val="22"/>
      </w:rPr>
    </w:tblStylePr>
    <w:tblStylePr w:type="firstCol">
      <w:rPr>
        <w:rFonts w:ascii="Arial" w:hAnsi="Arial"/>
        <w:b/>
        <w:color w:val="000000" w:themeColor="text1"/>
        <w:sz w:val="22"/>
      </w:rPr>
      <w:tblPr/>
      <w:tcPr>
        <w:shd w:val="clear" w:color="auto" w:fill="E0E4E6"/>
      </w:tcPr>
    </w:tblStylePr>
    <w:tblStylePr w:type="nwCell">
      <w:rPr>
        <w:b/>
        <w:color w:val="000000" w:themeColor="text1"/>
      </w:rPr>
    </w:tblStylePr>
  </w:style>
  <w:style w:type="table" w:customStyle="1" w:styleId="CountyCourtTable3">
    <w:name w:val="County Court Table3"/>
    <w:basedOn w:val="CountyCourtTable1"/>
    <w:uiPriority w:val="99"/>
    <w:qFormat/>
    <w:rsid w:val="0082381E"/>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color w:val="000000" w:themeColor="text1"/>
        <w:sz w:val="22"/>
      </w:rPr>
      <w:tblPr/>
      <w:tcPr>
        <w:shd w:val="clear" w:color="auto" w:fill="E0E4E6"/>
      </w:tcPr>
    </w:tblStylePr>
  </w:style>
  <w:style w:type="table" w:customStyle="1" w:styleId="TableGridLight1">
    <w:name w:val="Table Grid Light1"/>
    <w:basedOn w:val="TableNormal"/>
    <w:uiPriority w:val="40"/>
    <w:rsid w:val="00A22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A229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A490A"/>
    <w:rPr>
      <w:color w:val="808080"/>
    </w:rPr>
  </w:style>
  <w:style w:type="paragraph" w:styleId="TOC1">
    <w:name w:val="toc 1"/>
    <w:basedOn w:val="Normal"/>
    <w:next w:val="Normal"/>
    <w:autoRedefine/>
    <w:uiPriority w:val="39"/>
    <w:unhideWhenUsed/>
    <w:rsid w:val="00F21BAD"/>
    <w:pPr>
      <w:spacing w:after="100"/>
    </w:pPr>
  </w:style>
  <w:style w:type="paragraph" w:styleId="TOC2">
    <w:name w:val="toc 2"/>
    <w:basedOn w:val="Normal"/>
    <w:next w:val="Normal"/>
    <w:autoRedefine/>
    <w:uiPriority w:val="39"/>
    <w:unhideWhenUsed/>
    <w:rsid w:val="00F21BAD"/>
    <w:pPr>
      <w:spacing w:after="100"/>
      <w:ind w:left="220"/>
    </w:pPr>
  </w:style>
  <w:style w:type="paragraph" w:styleId="TOC3">
    <w:name w:val="toc 3"/>
    <w:basedOn w:val="Normal"/>
    <w:next w:val="Normal"/>
    <w:autoRedefine/>
    <w:uiPriority w:val="39"/>
    <w:unhideWhenUsed/>
    <w:rsid w:val="00F21BAD"/>
    <w:pPr>
      <w:spacing w:after="100"/>
      <w:ind w:left="440"/>
    </w:pPr>
  </w:style>
  <w:style w:type="paragraph" w:customStyle="1" w:styleId="Normalnumbered">
    <w:name w:val="Normal (numbered)"/>
    <w:basedOn w:val="Heading1"/>
    <w:link w:val="NormalnumberedChar"/>
    <w:qFormat/>
    <w:rsid w:val="00756C86"/>
    <w:pPr>
      <w:keepNext w:val="0"/>
      <w:widowControl w:val="0"/>
      <w:numPr>
        <w:numId w:val="0"/>
      </w:numPr>
      <w:spacing w:line="280" w:lineRule="atLeast"/>
      <w:ind w:left="576" w:hanging="576"/>
      <w:outlineLvl w:val="9"/>
    </w:pPr>
    <w:rPr>
      <w:b w:val="0"/>
      <w:sz w:val="22"/>
      <w:szCs w:val="22"/>
    </w:rPr>
  </w:style>
  <w:style w:type="character" w:customStyle="1" w:styleId="NormalnumberedChar">
    <w:name w:val="Normal (numbered) Char"/>
    <w:basedOn w:val="DefaultParagraphFont"/>
    <w:link w:val="Normalnumbered"/>
    <w:rsid w:val="00756C86"/>
    <w:rPr>
      <w:rFonts w:ascii="Arial"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Vsubpoenas@courts.vic.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Vsubpoenas@courts.vic.gov.au" TargetMode="External"/><Relationship Id="rId4" Type="http://schemas.openxmlformats.org/officeDocument/2006/relationships/settings" Target="settings.xml"/><Relationship Id="rId9" Type="http://schemas.openxmlformats.org/officeDocument/2006/relationships/hyperlink" Target="mailto:CCVsubpoenas@courts.vic.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B8E7A4-E912-461D-A67A-92B9F9CF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Nowak</dc:creator>
  <cp:lastModifiedBy>Tessa Nederhof (CSV)</cp:lastModifiedBy>
  <cp:revision>2</cp:revision>
  <cp:lastPrinted>2019-11-12T00:49:00Z</cp:lastPrinted>
  <dcterms:created xsi:type="dcterms:W3CDTF">2020-05-01T03:59:00Z</dcterms:created>
  <dcterms:modified xsi:type="dcterms:W3CDTF">2020-05-01T03:59:00Z</dcterms:modified>
</cp:coreProperties>
</file>