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98" w:rsidRDefault="00352D98" w:rsidP="00352D98">
      <w:pPr>
        <w:rPr>
          <w:rFonts w:cs="Arial"/>
          <w:b/>
          <w:bCs/>
          <w:szCs w:val="24"/>
          <w:u w:val="single"/>
        </w:rPr>
      </w:pPr>
      <w:bookmarkStart w:id="0" w:name="_GoBack"/>
      <w:bookmarkEnd w:id="0"/>
    </w:p>
    <w:p w:rsidR="00BD75D8" w:rsidRPr="00A3788A" w:rsidRDefault="00E96D24" w:rsidP="00EA1786">
      <w:pPr>
        <w:jc w:val="center"/>
        <w:rPr>
          <w:rFonts w:cs="Arial"/>
          <w:b/>
          <w:bCs/>
          <w:szCs w:val="24"/>
          <w:u w:val="single"/>
        </w:rPr>
      </w:pPr>
      <w:r w:rsidRPr="00A3788A">
        <w:rPr>
          <w:rFonts w:cs="Arial"/>
          <w:b/>
          <w:bCs/>
          <w:szCs w:val="24"/>
          <w:u w:val="single"/>
        </w:rPr>
        <w:t>APPLICATION</w:t>
      </w:r>
      <w:r w:rsidR="004C788C" w:rsidRPr="00A3788A">
        <w:rPr>
          <w:rFonts w:cs="Arial"/>
          <w:b/>
          <w:bCs/>
          <w:szCs w:val="24"/>
          <w:u w:val="single"/>
        </w:rPr>
        <w:t xml:space="preserve"> FOR ACCESS </w:t>
      </w:r>
      <w:r w:rsidRPr="00A3788A">
        <w:rPr>
          <w:rFonts w:cs="Arial"/>
          <w:b/>
          <w:bCs/>
          <w:szCs w:val="24"/>
          <w:u w:val="single"/>
        </w:rPr>
        <w:t xml:space="preserve">BY PARTY / NON-PARTY </w:t>
      </w:r>
      <w:r w:rsidR="004C788C" w:rsidRPr="00A3788A">
        <w:rPr>
          <w:rFonts w:cs="Arial"/>
          <w:b/>
          <w:bCs/>
          <w:szCs w:val="24"/>
          <w:u w:val="single"/>
        </w:rPr>
        <w:t xml:space="preserve">TO </w:t>
      </w:r>
      <w:r w:rsidR="00B0012B" w:rsidRPr="00A3788A">
        <w:rPr>
          <w:rFonts w:cs="Arial"/>
          <w:b/>
          <w:bCs/>
          <w:szCs w:val="24"/>
          <w:u w:val="single"/>
        </w:rPr>
        <w:t>A CIVIL</w:t>
      </w:r>
      <w:r w:rsidR="004C788C" w:rsidRPr="00A3788A">
        <w:rPr>
          <w:rFonts w:cs="Arial"/>
          <w:b/>
          <w:bCs/>
          <w:szCs w:val="24"/>
          <w:u w:val="single"/>
        </w:rPr>
        <w:t xml:space="preserve"> FILE</w:t>
      </w:r>
      <w:r w:rsidRPr="00A3788A">
        <w:rPr>
          <w:rFonts w:cs="Arial"/>
          <w:b/>
          <w:bCs/>
          <w:szCs w:val="24"/>
          <w:u w:val="single"/>
        </w:rPr>
        <w:t xml:space="preserve"> IN THE CONFISCATION LIST</w:t>
      </w:r>
    </w:p>
    <w:p w:rsidR="00352D98" w:rsidRDefault="00352D98" w:rsidP="00352D98">
      <w:pPr>
        <w:rPr>
          <w:rFonts w:cs="Arial"/>
          <w:b/>
          <w:bCs/>
          <w:szCs w:val="24"/>
          <w:u w:val="single"/>
        </w:rPr>
      </w:pPr>
    </w:p>
    <w:p w:rsidR="00352D98" w:rsidRPr="00E5296D" w:rsidRDefault="00352D98" w:rsidP="00352D98">
      <w:pPr>
        <w:rPr>
          <w:rFonts w:cs="Arial"/>
          <w:b/>
          <w:bCs/>
          <w:szCs w:val="24"/>
          <w:u w:val="single"/>
        </w:rPr>
      </w:pPr>
    </w:p>
    <w:p w:rsidR="00835358" w:rsidRPr="00ED1CC6" w:rsidRDefault="00835358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ED1CC6">
        <w:rPr>
          <w:rFonts w:cs="Arial"/>
          <w:bCs/>
          <w:sz w:val="20"/>
        </w:rPr>
        <w:t>This form is to be used for applications under the Access to Court Records Policy.</w:t>
      </w:r>
    </w:p>
    <w:p w:rsidR="00835358" w:rsidRPr="00ED1CC6" w:rsidRDefault="00835358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ED1CC6">
        <w:rPr>
          <w:rFonts w:cs="Arial"/>
          <w:bCs/>
          <w:sz w:val="20"/>
        </w:rPr>
        <w:t xml:space="preserve">This Policy is available on the Court’s website: </w:t>
      </w:r>
      <w:hyperlink r:id="rId7" w:history="1">
        <w:r w:rsidRPr="00ED1CC6">
          <w:rPr>
            <w:rStyle w:val="Hyperlink"/>
            <w:rFonts w:cs="Arial"/>
            <w:bCs/>
            <w:color w:val="auto"/>
            <w:sz w:val="20"/>
          </w:rPr>
          <w:t>www.countycourt.vi</w:t>
        </w:r>
      </w:hyperlink>
      <w:r w:rsidRPr="00ED1CC6">
        <w:rPr>
          <w:rFonts w:cs="Arial"/>
          <w:bCs/>
          <w:sz w:val="20"/>
          <w:u w:val="single"/>
        </w:rPr>
        <w:t>c.gov.au</w:t>
      </w:r>
    </w:p>
    <w:p w:rsidR="00664AC0" w:rsidRPr="00ED1CC6" w:rsidRDefault="00664AC0" w:rsidP="00343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jc w:val="both"/>
        <w:rPr>
          <w:rFonts w:cs="Arial"/>
          <w:bCs/>
          <w:sz w:val="20"/>
        </w:rPr>
      </w:pPr>
      <w:r w:rsidRPr="00ED1CC6">
        <w:rPr>
          <w:rFonts w:cs="Arial"/>
          <w:bCs/>
          <w:sz w:val="20"/>
        </w:rPr>
        <w:t>File</w:t>
      </w:r>
      <w:r w:rsidR="00A3788A" w:rsidRPr="00ED1CC6">
        <w:rPr>
          <w:rFonts w:cs="Arial"/>
          <w:bCs/>
          <w:sz w:val="20"/>
        </w:rPr>
        <w:t>(</w:t>
      </w:r>
      <w:r w:rsidRPr="00ED1CC6">
        <w:rPr>
          <w:rFonts w:cs="Arial"/>
          <w:bCs/>
          <w:sz w:val="20"/>
        </w:rPr>
        <w:t>s</w:t>
      </w:r>
      <w:r w:rsidR="00A3788A" w:rsidRPr="00ED1CC6">
        <w:rPr>
          <w:rFonts w:cs="Arial"/>
          <w:bCs/>
          <w:sz w:val="20"/>
        </w:rPr>
        <w:t>)</w:t>
      </w:r>
      <w:r w:rsidRPr="00ED1CC6">
        <w:rPr>
          <w:rFonts w:cs="Arial"/>
          <w:bCs/>
          <w:sz w:val="20"/>
        </w:rPr>
        <w:t xml:space="preserve"> will be available </w:t>
      </w:r>
      <w:r w:rsidR="008A61FA" w:rsidRPr="00ED1CC6">
        <w:rPr>
          <w:rFonts w:cs="Arial"/>
          <w:bCs/>
          <w:sz w:val="20"/>
        </w:rPr>
        <w:t>within 7</w:t>
      </w:r>
      <w:r w:rsidRPr="00ED1CC6">
        <w:rPr>
          <w:rFonts w:cs="Arial"/>
          <w:bCs/>
          <w:sz w:val="20"/>
        </w:rPr>
        <w:t xml:space="preserve"> working day</w:t>
      </w:r>
      <w:r w:rsidR="008018DF" w:rsidRPr="00ED1CC6">
        <w:rPr>
          <w:rFonts w:cs="Arial"/>
          <w:bCs/>
          <w:sz w:val="20"/>
        </w:rPr>
        <w:t>s</w:t>
      </w:r>
      <w:r w:rsidRPr="00ED1CC6">
        <w:rPr>
          <w:rFonts w:cs="Arial"/>
          <w:bCs/>
          <w:sz w:val="20"/>
        </w:rPr>
        <w:t xml:space="preserve"> afte</w:t>
      </w:r>
      <w:r w:rsidR="0093705A" w:rsidRPr="00ED1CC6">
        <w:rPr>
          <w:rFonts w:cs="Arial"/>
          <w:bCs/>
          <w:sz w:val="20"/>
        </w:rPr>
        <w:t>r the applications are received unless otherwise advised.</w:t>
      </w:r>
      <w:r w:rsidRPr="00ED1CC6">
        <w:rPr>
          <w:rFonts w:cs="Arial"/>
          <w:bCs/>
          <w:sz w:val="20"/>
        </w:rPr>
        <w:t xml:space="preserve"> </w:t>
      </w:r>
    </w:p>
    <w:p w:rsidR="00BA180F" w:rsidRPr="00ED1CC6" w:rsidRDefault="00835358" w:rsidP="008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480" w:lineRule="auto"/>
        <w:rPr>
          <w:rFonts w:cs="Arial"/>
          <w:sz w:val="20"/>
        </w:rPr>
      </w:pPr>
      <w:r w:rsidRPr="00ED1CC6"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D0B5F9" wp14:editId="17E1D80B">
                <wp:simplePos x="0" y="0"/>
                <wp:positionH relativeFrom="column">
                  <wp:posOffset>2980469</wp:posOffset>
                </wp:positionH>
                <wp:positionV relativeFrom="paragraph">
                  <wp:posOffset>464654</wp:posOffset>
                </wp:positionV>
                <wp:extent cx="3429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31EA" id="Rectangle 4" o:spid="_x0000_s1026" style="position:absolute;margin-left:234.7pt;margin-top:36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hE7Hw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" o:allowincell="f"/>
            </w:pict>
          </mc:Fallback>
        </mc:AlternateContent>
      </w:r>
      <w:r w:rsidRPr="00ED1CC6">
        <w:rPr>
          <w:rFonts w:cs="Arial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29D584" wp14:editId="35F119A5">
                <wp:simplePos x="0" y="0"/>
                <wp:positionH relativeFrom="column">
                  <wp:posOffset>1805581</wp:posOffset>
                </wp:positionH>
                <wp:positionV relativeFrom="paragraph">
                  <wp:posOffset>181224</wp:posOffset>
                </wp:positionV>
                <wp:extent cx="3429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A7409" id="Rectangle 3" o:spid="_x0000_s1026" style="position:absolute;margin-left:142.15pt;margin-top:14.2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" o:allowincell="f"/>
            </w:pict>
          </mc:Fallback>
        </mc:AlternateContent>
      </w:r>
      <w:r w:rsidR="00911A62" w:rsidRPr="00ED1CC6">
        <w:rPr>
          <w:rFonts w:cs="Arial"/>
          <w:sz w:val="20"/>
        </w:rPr>
        <w:t>Payment of the appropriate fee is required prior to the release of the file.</w:t>
      </w:r>
      <w:r w:rsidR="00BA180F" w:rsidRPr="00ED1CC6">
        <w:rPr>
          <w:rFonts w:cs="Arial"/>
          <w:sz w:val="20"/>
        </w:rPr>
        <w:br/>
        <w:t>Search Fee $22.50 PAID: YES</w:t>
      </w:r>
      <w:r w:rsidRPr="00ED1CC6">
        <w:rPr>
          <w:rFonts w:cs="Arial"/>
          <w:sz w:val="20"/>
        </w:rPr>
        <w:t xml:space="preserve">             </w:t>
      </w:r>
      <w:r w:rsidR="00BA180F" w:rsidRPr="00ED1CC6">
        <w:rPr>
          <w:rFonts w:cs="Arial"/>
          <w:sz w:val="20"/>
        </w:rPr>
        <w:t>(Receipt No…………………………)</w:t>
      </w:r>
      <w:r w:rsidR="00BA180F" w:rsidRPr="00ED1CC6">
        <w:rPr>
          <w:rFonts w:cs="Arial"/>
          <w:sz w:val="20"/>
        </w:rPr>
        <w:br/>
        <w:t>Retrieval Fee $13.20 PAID: (where applicable)</w:t>
      </w:r>
      <w:r w:rsidRPr="00ED1CC6">
        <w:rPr>
          <w:rFonts w:cs="Arial"/>
          <w:sz w:val="20"/>
        </w:rPr>
        <w:t xml:space="preserve"> </w:t>
      </w:r>
      <w:r w:rsidR="00BA180F" w:rsidRPr="00ED1CC6">
        <w:rPr>
          <w:rFonts w:cs="Arial"/>
          <w:sz w:val="20"/>
        </w:rPr>
        <w:t>YES</w:t>
      </w:r>
      <w:r w:rsidRPr="00ED1CC6">
        <w:rPr>
          <w:rFonts w:cs="Arial"/>
          <w:sz w:val="20"/>
        </w:rPr>
        <w:t xml:space="preserve">             </w:t>
      </w:r>
      <w:r w:rsidR="00BA180F" w:rsidRPr="00ED1CC6">
        <w:rPr>
          <w:rFonts w:cs="Arial"/>
          <w:sz w:val="20"/>
        </w:rPr>
        <w:t>(Receipt No…………………………)</w:t>
      </w:r>
      <w:r w:rsidR="00BA180F" w:rsidRPr="00ED1CC6">
        <w:rPr>
          <w:rFonts w:cs="Arial"/>
          <w:sz w:val="20"/>
        </w:rPr>
        <w:br/>
      </w:r>
      <w:r w:rsidR="00BA180F" w:rsidRPr="00ED1CC6">
        <w:rPr>
          <w:rFonts w:cs="Arial"/>
          <w:bCs/>
          <w:sz w:val="20"/>
        </w:rPr>
        <w:t>Prescribed Photocopying</w:t>
      </w:r>
      <w:r w:rsidRPr="00ED1CC6">
        <w:rPr>
          <w:rFonts w:cs="Arial"/>
          <w:bCs/>
          <w:sz w:val="20"/>
        </w:rPr>
        <w:t xml:space="preserve"> Fee $0.60 per page. </w:t>
      </w:r>
    </w:p>
    <w:p w:rsidR="004C44CB" w:rsidRDefault="004C44CB" w:rsidP="004C44CB">
      <w:pPr>
        <w:tabs>
          <w:tab w:val="left" w:pos="1701"/>
        </w:tabs>
        <w:jc w:val="both"/>
        <w:rPr>
          <w:rFonts w:cs="Arial"/>
          <w:b/>
          <w:bCs/>
          <w:sz w:val="20"/>
        </w:rPr>
      </w:pPr>
    </w:p>
    <w:p w:rsidR="004C44CB" w:rsidRDefault="004C44CB" w:rsidP="00A1267A">
      <w:pPr>
        <w:shd w:val="clear" w:color="auto" w:fill="E0E0E0"/>
        <w:tabs>
          <w:tab w:val="left" w:pos="1701"/>
        </w:tabs>
        <w:jc w:val="both"/>
        <w:rPr>
          <w:rFonts w:cs="Arial"/>
          <w:b/>
          <w:bCs/>
          <w:sz w:val="20"/>
        </w:rPr>
      </w:pPr>
    </w:p>
    <w:p w:rsidR="00FF7AC9" w:rsidRPr="00E5296D" w:rsidRDefault="00BD75D8" w:rsidP="00A1267A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 w:rsidRPr="00E5296D">
        <w:rPr>
          <w:rFonts w:cs="Arial"/>
          <w:b/>
          <w:bCs/>
          <w:sz w:val="20"/>
        </w:rPr>
        <w:t>C</w:t>
      </w:r>
      <w:r w:rsidR="00343AE9">
        <w:rPr>
          <w:rFonts w:cs="Arial"/>
          <w:b/>
          <w:bCs/>
          <w:sz w:val="20"/>
        </w:rPr>
        <w:t>ase Number:</w:t>
      </w:r>
      <w:r w:rsidRPr="00E5296D">
        <w:rPr>
          <w:rFonts w:cs="Arial"/>
          <w:sz w:val="20"/>
        </w:rPr>
        <w:tab/>
      </w:r>
      <w:r w:rsidR="00343AE9">
        <w:rPr>
          <w:rFonts w:cs="Arial"/>
          <w:sz w:val="20"/>
        </w:rPr>
        <w:tab/>
      </w:r>
      <w:r w:rsidR="00343AE9">
        <w:rPr>
          <w:rFonts w:cs="Arial"/>
          <w:sz w:val="20"/>
        </w:rPr>
        <w:tab/>
      </w:r>
      <w:r w:rsidR="00774DCD">
        <w:rPr>
          <w:rFonts w:cs="Arial"/>
          <w:sz w:val="20"/>
        </w:rPr>
        <w:t>…………………………………………………………………………………………...</w:t>
      </w:r>
    </w:p>
    <w:p w:rsidR="00774DCD" w:rsidRPr="00E5296D" w:rsidRDefault="00406941" w:rsidP="00774DCD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Case Name </w:t>
      </w:r>
      <w:r w:rsidR="008A61FA">
        <w:rPr>
          <w:rFonts w:cs="Arial"/>
          <w:b/>
          <w:bCs/>
          <w:sz w:val="20"/>
        </w:rPr>
        <w:t>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……….</w:t>
      </w:r>
      <w:r w:rsidR="00774DCD">
        <w:rPr>
          <w:rFonts w:cs="Arial"/>
          <w:sz w:val="20"/>
        </w:rPr>
        <w:t>…………</w:t>
      </w:r>
      <w:r>
        <w:rPr>
          <w:rFonts w:cs="Arial"/>
          <w:sz w:val="20"/>
        </w:rPr>
        <w:t xml:space="preserve">……..……………….. </w:t>
      </w:r>
      <w:r w:rsidR="00774DCD">
        <w:rPr>
          <w:rFonts w:cs="Arial"/>
          <w:sz w:val="20"/>
        </w:rPr>
        <w:t>………………………………………</w:t>
      </w:r>
      <w:r w:rsidR="00B12A14">
        <w:rPr>
          <w:rFonts w:cs="Arial"/>
          <w:sz w:val="20"/>
        </w:rPr>
        <w:t>…</w:t>
      </w:r>
      <w:r w:rsidR="00774DCD">
        <w:rPr>
          <w:rFonts w:cs="Arial"/>
          <w:sz w:val="20"/>
        </w:rPr>
        <w:t>…...</w:t>
      </w:r>
    </w:p>
    <w:p w:rsidR="00BD75D8" w:rsidRPr="00E5296D" w:rsidRDefault="008018DF" w:rsidP="00A1267A">
      <w:pPr>
        <w:shd w:val="clear" w:color="auto" w:fill="E0E0E0"/>
        <w:tabs>
          <w:tab w:val="left" w:pos="1701"/>
        </w:tabs>
        <w:spacing w:line="480" w:lineRule="auto"/>
        <w:jc w:val="both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Hearing </w:t>
      </w:r>
      <w:r w:rsidR="00BD75D8" w:rsidRPr="00E5296D">
        <w:rPr>
          <w:rFonts w:cs="Arial"/>
          <w:b/>
          <w:bCs/>
          <w:sz w:val="20"/>
        </w:rPr>
        <w:t>Date</w:t>
      </w:r>
      <w:r w:rsidR="00FF7AC9" w:rsidRPr="00E5296D">
        <w:rPr>
          <w:rFonts w:cs="Arial"/>
          <w:b/>
          <w:bCs/>
          <w:sz w:val="20"/>
        </w:rPr>
        <w:t>/s</w:t>
      </w:r>
      <w:r w:rsidR="00BD75D8" w:rsidRPr="00E5296D">
        <w:rPr>
          <w:rFonts w:cs="Arial"/>
          <w:b/>
          <w:bCs/>
          <w:sz w:val="20"/>
        </w:rPr>
        <w:t>:</w:t>
      </w:r>
      <w:r w:rsidR="00BD75D8" w:rsidRPr="00E5296D">
        <w:rPr>
          <w:rFonts w:cs="Arial"/>
          <w:sz w:val="20"/>
        </w:rPr>
        <w:tab/>
      </w:r>
      <w:r w:rsidR="00774DCD">
        <w:rPr>
          <w:rFonts w:cs="Arial"/>
          <w:sz w:val="20"/>
        </w:rPr>
        <w:tab/>
      </w:r>
      <w:r w:rsidR="00774DCD">
        <w:rPr>
          <w:rFonts w:cs="Arial"/>
          <w:sz w:val="20"/>
        </w:rPr>
        <w:tab/>
        <w:t>…………………………………………………………………………………………...</w:t>
      </w:r>
    </w:p>
    <w:p w:rsidR="0002363C" w:rsidRDefault="0029399B" w:rsidP="0002363C">
      <w:pPr>
        <w:spacing w:line="360" w:lineRule="auto"/>
        <w:ind w:left="425" w:hanging="425"/>
        <w:jc w:val="center"/>
        <w:rPr>
          <w:rFonts w:cs="Arial"/>
          <w:b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94A8D" wp14:editId="16CDFAA9">
                <wp:simplePos x="0" y="0"/>
                <wp:positionH relativeFrom="column">
                  <wp:posOffset>-25400</wp:posOffset>
                </wp:positionH>
                <wp:positionV relativeFrom="paragraph">
                  <wp:posOffset>146050</wp:posOffset>
                </wp:positionV>
                <wp:extent cx="637222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AC4E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5pt" to="499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OEEAIAACkEAAAOAAAAZHJzL2Uyb0RvYy54bWysU02P2yAQvVfqf0DcE3/Em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" strokeweight="1.75pt"/>
            </w:pict>
          </mc:Fallback>
        </mc:AlternateContent>
      </w:r>
    </w:p>
    <w:p w:rsidR="00BD75D8" w:rsidRPr="009664B0" w:rsidRDefault="00BD75D8" w:rsidP="004F559A">
      <w:pPr>
        <w:spacing w:before="120"/>
        <w:rPr>
          <w:rFonts w:cs="Arial"/>
          <w:kern w:val="20"/>
          <w:sz w:val="20"/>
        </w:rPr>
      </w:pPr>
      <w:r w:rsidRPr="00E5296D">
        <w:rPr>
          <w:rFonts w:cs="Arial"/>
          <w:sz w:val="20"/>
        </w:rPr>
        <w:t xml:space="preserve">I, </w:t>
      </w:r>
      <w:r w:rsidR="004F559A">
        <w:rPr>
          <w:rFonts w:cs="Arial"/>
          <w:sz w:val="20"/>
        </w:rPr>
        <w:t>……………………………………………………...…</w:t>
      </w:r>
      <w:r w:rsidR="004F559A" w:rsidRPr="00E5296D">
        <w:rPr>
          <w:rFonts w:cs="Arial"/>
          <w:sz w:val="20"/>
        </w:rPr>
        <w:t xml:space="preserve"> </w:t>
      </w:r>
      <w:r w:rsidRPr="00E5296D">
        <w:rPr>
          <w:rFonts w:cs="Arial"/>
          <w:sz w:val="20"/>
        </w:rPr>
        <w:t>(</w:t>
      </w:r>
      <w:r w:rsidR="00A14C8B" w:rsidRPr="00A1267A">
        <w:rPr>
          <w:rFonts w:cs="Arial"/>
          <w:sz w:val="16"/>
          <w:szCs w:val="16"/>
        </w:rPr>
        <w:t>print</w:t>
      </w:r>
      <w:r w:rsidRPr="00A1267A">
        <w:rPr>
          <w:rFonts w:cs="Arial"/>
          <w:sz w:val="16"/>
          <w:szCs w:val="16"/>
        </w:rPr>
        <w:t xml:space="preserve"> name</w:t>
      </w:r>
      <w:r w:rsidRPr="00E5296D">
        <w:rPr>
          <w:rFonts w:cs="Arial"/>
          <w:sz w:val="20"/>
        </w:rPr>
        <w:t xml:space="preserve">), </w:t>
      </w:r>
      <w:r w:rsidR="00343AE9">
        <w:rPr>
          <w:rFonts w:cs="Arial"/>
          <w:sz w:val="20"/>
        </w:rPr>
        <w:t xml:space="preserve">am making this request as: </w:t>
      </w:r>
      <w:r w:rsidR="00343AE9" w:rsidRPr="009664B0">
        <w:rPr>
          <w:rFonts w:ascii="Wingdings" w:hAnsi="Wingdings" w:cs="Arial"/>
          <w:kern w:val="20"/>
          <w:sz w:val="32"/>
          <w:szCs w:val="32"/>
        </w:rPr>
        <w:sym w:font="Wingdings" w:char="F0FE"/>
      </w:r>
      <w:r w:rsidR="00C9286B" w:rsidRPr="009664B0">
        <w:rPr>
          <w:rFonts w:cs="Arial"/>
          <w:kern w:val="20"/>
          <w:sz w:val="20"/>
        </w:rPr>
        <w:t>(</w:t>
      </w:r>
      <w:r w:rsidR="00774DCD">
        <w:rPr>
          <w:rFonts w:cs="Arial"/>
          <w:kern w:val="20"/>
          <w:sz w:val="20"/>
        </w:rPr>
        <w:t xml:space="preserve"> </w:t>
      </w:r>
      <w:r w:rsidR="00C9286B" w:rsidRPr="009664B0">
        <w:rPr>
          <w:rFonts w:cs="Arial"/>
          <w:kern w:val="20"/>
          <w:sz w:val="20"/>
        </w:rPr>
        <w:t>tick</w:t>
      </w:r>
      <w:r w:rsidR="009664B0">
        <w:rPr>
          <w:rFonts w:cs="Arial"/>
          <w:kern w:val="20"/>
          <w:sz w:val="20"/>
        </w:rPr>
        <w:t xml:space="preserve"> as</w:t>
      </w:r>
      <w:r w:rsidR="00C9286B" w:rsidRPr="009664B0">
        <w:rPr>
          <w:rFonts w:cs="Arial"/>
          <w:kern w:val="20"/>
          <w:sz w:val="20"/>
        </w:rPr>
        <w:t xml:space="preserve"> relevant)</w:t>
      </w:r>
      <w:r w:rsidR="00C9286B" w:rsidRPr="009664B0">
        <w:rPr>
          <w:rFonts w:ascii="Wingdings" w:hAnsi="Wingdings" w:cs="Arial"/>
          <w:kern w:val="20"/>
          <w:sz w:val="20"/>
        </w:rPr>
        <w:tab/>
      </w:r>
      <w:r w:rsidR="002A60CE" w:rsidRPr="009664B0">
        <w:rPr>
          <w:rFonts w:cs="Arial"/>
          <w:kern w:val="20"/>
          <w:sz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9"/>
        <w:gridCol w:w="8905"/>
      </w:tblGrid>
      <w:tr w:rsidR="00C9286B" w:rsidTr="008A61FA">
        <w:trPr>
          <w:trHeight w:val="601"/>
        </w:trPr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C9286B" w:rsidP="004047D1">
            <w:pPr>
              <w:spacing w:before="24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</w:t>
            </w:r>
            <w:r w:rsidR="00C51B30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 </w:t>
            </w:r>
            <w:r w:rsidR="00483869">
              <w:rPr>
                <w:rFonts w:cs="Arial"/>
                <w:sz w:val="20"/>
              </w:rPr>
              <w:t>solicitor</w:t>
            </w:r>
            <w:r w:rsidR="008A61FA">
              <w:rPr>
                <w:rFonts w:cs="Arial"/>
                <w:sz w:val="20"/>
              </w:rPr>
              <w:t xml:space="preserve"> on rec</w:t>
            </w:r>
            <w:r>
              <w:rPr>
                <w:rFonts w:cs="Arial"/>
                <w:sz w:val="20"/>
              </w:rPr>
              <w:t xml:space="preserve">ord </w:t>
            </w:r>
            <w:r w:rsidR="004047D1">
              <w:rPr>
                <w:rFonts w:cs="Arial"/>
                <w:sz w:val="20"/>
              </w:rPr>
              <w:t>(relevant identification is required e.g. Law Society card).</w:t>
            </w:r>
          </w:p>
        </w:tc>
      </w:tr>
      <w:tr w:rsidR="00C9286B"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483869">
              <w:rPr>
                <w:rFonts w:cs="Arial"/>
                <w:sz w:val="20"/>
              </w:rPr>
              <w:t>barrister</w:t>
            </w:r>
            <w:r>
              <w:rPr>
                <w:rFonts w:cs="Arial"/>
                <w:sz w:val="20"/>
              </w:rPr>
              <w:t xml:space="preserve"> or other person duly </w:t>
            </w:r>
            <w:r w:rsidR="00483869">
              <w:rPr>
                <w:rFonts w:cs="Arial"/>
                <w:sz w:val="20"/>
              </w:rPr>
              <w:t>authorised</w:t>
            </w:r>
            <w:r>
              <w:rPr>
                <w:rFonts w:cs="Arial"/>
                <w:sz w:val="20"/>
              </w:rPr>
              <w:t xml:space="preserve"> by the </w:t>
            </w:r>
            <w:r w:rsidR="00483869">
              <w:rPr>
                <w:rFonts w:cs="Arial"/>
                <w:sz w:val="20"/>
              </w:rPr>
              <w:t>Solicitor</w:t>
            </w:r>
            <w:r>
              <w:rPr>
                <w:rFonts w:cs="Arial"/>
                <w:sz w:val="20"/>
              </w:rPr>
              <w:t xml:space="preserve"> on </w:t>
            </w:r>
            <w:r w:rsidR="00483869">
              <w:rPr>
                <w:rFonts w:cs="Arial"/>
                <w:sz w:val="20"/>
              </w:rPr>
              <w:t>record</w:t>
            </w:r>
            <w:r>
              <w:rPr>
                <w:rFonts w:cs="Arial"/>
                <w:sz w:val="20"/>
              </w:rPr>
              <w:t>.</w:t>
            </w:r>
          </w:p>
          <w:p w:rsidR="00C9286B" w:rsidRDefault="00C9286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letter of </w:t>
            </w:r>
            <w:r w:rsidR="00483869">
              <w:rPr>
                <w:rFonts w:cs="Arial"/>
                <w:sz w:val="20"/>
              </w:rPr>
              <w:t>authorisation</w:t>
            </w:r>
            <w:r>
              <w:rPr>
                <w:rFonts w:cs="Arial"/>
                <w:sz w:val="20"/>
              </w:rPr>
              <w:t xml:space="preserve"> is required from </w:t>
            </w:r>
            <w:r w:rsidR="00483869">
              <w:rPr>
                <w:rFonts w:cs="Arial"/>
                <w:sz w:val="20"/>
              </w:rPr>
              <w:t>the</w:t>
            </w:r>
            <w:r>
              <w:rPr>
                <w:rFonts w:cs="Arial"/>
                <w:sz w:val="20"/>
              </w:rPr>
              <w:t xml:space="preserve"> </w:t>
            </w:r>
            <w:r w:rsidR="00483869">
              <w:rPr>
                <w:rFonts w:cs="Arial"/>
                <w:sz w:val="20"/>
              </w:rPr>
              <w:t>Solicitor</w:t>
            </w:r>
            <w:r w:rsidR="0093705A">
              <w:rPr>
                <w:rFonts w:cs="Arial"/>
                <w:sz w:val="20"/>
              </w:rPr>
              <w:t xml:space="preserve"> on</w:t>
            </w:r>
            <w:r>
              <w:rPr>
                <w:rFonts w:cs="Arial"/>
                <w:sz w:val="20"/>
              </w:rPr>
              <w:t xml:space="preserve"> record.</w:t>
            </w:r>
          </w:p>
        </w:tc>
      </w:tr>
      <w:tr w:rsidR="00C9286B">
        <w:tc>
          <w:tcPr>
            <w:tcW w:w="959" w:type="dxa"/>
          </w:tcPr>
          <w:p w:rsidR="00C9286B" w:rsidRPr="00973390" w:rsidRDefault="00C9286B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C9286B" w:rsidRDefault="00B0012B" w:rsidP="004F559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Party to the proceedings</w:t>
            </w:r>
            <w:r w:rsidR="00774DCD">
              <w:rPr>
                <w:rFonts w:cs="Arial"/>
                <w:sz w:val="20"/>
              </w:rPr>
              <w:t xml:space="preserve"> –</w:t>
            </w:r>
            <w:r w:rsidR="00E96D24">
              <w:rPr>
                <w:rFonts w:cs="Arial"/>
                <w:sz w:val="20"/>
              </w:rPr>
              <w:t xml:space="preserve"> Applicant / Respondent. I</w:t>
            </w:r>
            <w:r w:rsidR="00774DCD">
              <w:rPr>
                <w:rFonts w:cs="Arial"/>
                <w:sz w:val="20"/>
              </w:rPr>
              <w:t>dentification show</w:t>
            </w:r>
            <w:r w:rsidR="00C9286B">
              <w:rPr>
                <w:rFonts w:cs="Arial"/>
                <w:sz w:val="20"/>
              </w:rPr>
              <w:t xml:space="preserve">ing </w:t>
            </w:r>
            <w:r w:rsidR="00483869">
              <w:rPr>
                <w:rFonts w:cs="Arial"/>
                <w:sz w:val="20"/>
              </w:rPr>
              <w:t>current</w:t>
            </w:r>
            <w:r w:rsidR="00C9286B">
              <w:rPr>
                <w:rFonts w:cs="Arial"/>
                <w:sz w:val="20"/>
              </w:rPr>
              <w:t xml:space="preserve"> addresses will be </w:t>
            </w:r>
            <w:r w:rsidR="00483869">
              <w:rPr>
                <w:rFonts w:cs="Arial"/>
                <w:sz w:val="20"/>
              </w:rPr>
              <w:t>required</w:t>
            </w:r>
            <w:r w:rsidR="00C9286B">
              <w:rPr>
                <w:rFonts w:cs="Arial"/>
                <w:sz w:val="20"/>
              </w:rPr>
              <w:t xml:space="preserve">. </w:t>
            </w:r>
            <w:r w:rsidR="00483869">
              <w:rPr>
                <w:rFonts w:cs="Arial"/>
                <w:sz w:val="20"/>
              </w:rPr>
              <w:t>Acceptable</w:t>
            </w:r>
            <w:r w:rsidR="00C9286B">
              <w:rPr>
                <w:rFonts w:cs="Arial"/>
                <w:sz w:val="20"/>
              </w:rPr>
              <w:t xml:space="preserve"> forms of </w:t>
            </w:r>
            <w:r w:rsidR="00483869">
              <w:rPr>
                <w:rFonts w:cs="Arial"/>
                <w:sz w:val="20"/>
              </w:rPr>
              <w:t>identification</w:t>
            </w:r>
            <w:r w:rsidR="00406941">
              <w:rPr>
                <w:rFonts w:cs="Arial"/>
                <w:sz w:val="20"/>
              </w:rPr>
              <w:t xml:space="preserve"> include:</w:t>
            </w:r>
          </w:p>
          <w:p w:rsidR="00C9286B" w:rsidRDefault="00C9286B" w:rsidP="00A3788A">
            <w:pPr>
              <w:spacing w:before="6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1) </w:t>
            </w:r>
            <w:r w:rsidR="00483869">
              <w:rPr>
                <w:rFonts w:cs="Arial"/>
                <w:sz w:val="20"/>
              </w:rPr>
              <w:t>driver’s</w:t>
            </w:r>
            <w:r>
              <w:rPr>
                <w:rFonts w:cs="Arial"/>
                <w:sz w:val="20"/>
              </w:rPr>
              <w:t xml:space="preserve"> licence or </w:t>
            </w:r>
            <w:r w:rsidR="00483869">
              <w:rPr>
                <w:rFonts w:cs="Arial"/>
                <w:sz w:val="20"/>
              </w:rPr>
              <w:t>other</w:t>
            </w:r>
            <w:r>
              <w:rPr>
                <w:rFonts w:cs="Arial"/>
                <w:sz w:val="20"/>
              </w:rPr>
              <w:t xml:space="preserve"> photo ID</w:t>
            </w:r>
            <w:r w:rsidR="00A3788A">
              <w:rPr>
                <w:rFonts w:cs="Arial"/>
                <w:sz w:val="20"/>
              </w:rPr>
              <w:t xml:space="preserve">     </w:t>
            </w:r>
            <w:r>
              <w:rPr>
                <w:rFonts w:cs="Arial"/>
                <w:sz w:val="20"/>
              </w:rPr>
              <w:t xml:space="preserve">2) bank </w:t>
            </w:r>
            <w:r w:rsidR="00483869">
              <w:rPr>
                <w:rFonts w:cs="Arial"/>
                <w:sz w:val="20"/>
              </w:rPr>
              <w:t>record</w:t>
            </w:r>
            <w:r>
              <w:rPr>
                <w:rFonts w:cs="Arial"/>
                <w:sz w:val="20"/>
              </w:rPr>
              <w:t xml:space="preserve"> (passbook or </w:t>
            </w:r>
            <w:r w:rsidR="00483869">
              <w:rPr>
                <w:rFonts w:cs="Arial"/>
                <w:sz w:val="20"/>
              </w:rPr>
              <w:t>credit</w:t>
            </w:r>
            <w:r>
              <w:rPr>
                <w:rFonts w:cs="Arial"/>
                <w:sz w:val="20"/>
              </w:rPr>
              <w:t xml:space="preserve"> card)</w:t>
            </w:r>
          </w:p>
        </w:tc>
      </w:tr>
      <w:tr w:rsidR="00352D98" w:rsidTr="008A61FA">
        <w:trPr>
          <w:trHeight w:val="581"/>
        </w:trPr>
        <w:tc>
          <w:tcPr>
            <w:tcW w:w="959" w:type="dxa"/>
          </w:tcPr>
          <w:p w:rsidR="00352D98" w:rsidRPr="00973390" w:rsidRDefault="00352D98" w:rsidP="00D81033">
            <w:pPr>
              <w:spacing w:before="240" w:line="360" w:lineRule="auto"/>
              <w:jc w:val="center"/>
              <w:rPr>
                <w:rFonts w:cs="Arial"/>
                <w:sz w:val="32"/>
                <w:szCs w:val="32"/>
              </w:rPr>
            </w:pPr>
            <w:r w:rsidRPr="00973390">
              <w:rPr>
                <w:rFonts w:cs="Arial"/>
                <w:sz w:val="32"/>
                <w:szCs w:val="32"/>
              </w:rPr>
              <w:sym w:font="Wingdings" w:char="F071"/>
            </w:r>
          </w:p>
        </w:tc>
        <w:tc>
          <w:tcPr>
            <w:tcW w:w="9072" w:type="dxa"/>
          </w:tcPr>
          <w:p w:rsidR="00352D98" w:rsidRPr="008A61FA" w:rsidRDefault="00406941" w:rsidP="003B2FD0">
            <w:pPr>
              <w:spacing w:before="24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352D98" w:rsidRPr="008A61FA">
              <w:rPr>
                <w:rFonts w:cs="Arial"/>
                <w:sz w:val="20"/>
              </w:rPr>
              <w:t>Non-party to proceedings</w:t>
            </w:r>
          </w:p>
        </w:tc>
      </w:tr>
    </w:tbl>
    <w:p w:rsidR="00352D98" w:rsidRDefault="00352D98" w:rsidP="00421042">
      <w:pPr>
        <w:tabs>
          <w:tab w:val="left" w:pos="959"/>
          <w:tab w:val="left" w:pos="5070"/>
          <w:tab w:val="left" w:pos="5778"/>
        </w:tabs>
        <w:spacing w:line="360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83"/>
        <w:gridCol w:w="7371"/>
      </w:tblGrid>
      <w:tr w:rsidR="00AF7317" w:rsidTr="00A3788A">
        <w:tc>
          <w:tcPr>
            <w:tcW w:w="2483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 (please print)</w:t>
            </w:r>
          </w:p>
        </w:tc>
        <w:tc>
          <w:tcPr>
            <w:tcW w:w="7371" w:type="dxa"/>
          </w:tcPr>
          <w:p w:rsidR="009664B0" w:rsidRDefault="009664B0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 w:rsidTr="00A3788A">
        <w:tc>
          <w:tcPr>
            <w:tcW w:w="2483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Telephone Number</w:t>
            </w:r>
          </w:p>
        </w:tc>
        <w:tc>
          <w:tcPr>
            <w:tcW w:w="7371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 w:rsidTr="00A3788A">
        <w:tc>
          <w:tcPr>
            <w:tcW w:w="2483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</w:tc>
        <w:tc>
          <w:tcPr>
            <w:tcW w:w="7371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AF7317" w:rsidTr="00A3788A">
        <w:tc>
          <w:tcPr>
            <w:tcW w:w="2483" w:type="dxa"/>
          </w:tcPr>
          <w:p w:rsidR="00AF7317" w:rsidRDefault="00AF7317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application</w:t>
            </w:r>
          </w:p>
        </w:tc>
        <w:tc>
          <w:tcPr>
            <w:tcW w:w="7371" w:type="dxa"/>
          </w:tcPr>
          <w:p w:rsidR="00AF7317" w:rsidRDefault="00AF7317" w:rsidP="00E5296D">
            <w:pPr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E95F69" w:rsidRDefault="00E95F69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</w:p>
    <w:p w:rsidR="00C64406" w:rsidRDefault="00C64406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</w:p>
    <w:p w:rsidR="00C64406" w:rsidRDefault="00C64406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</w:p>
    <w:p w:rsidR="00C64406" w:rsidRDefault="00C64406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</w:p>
    <w:p w:rsidR="00C64406" w:rsidRDefault="00C64406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</w:p>
    <w:p w:rsidR="00AE4ADC" w:rsidRDefault="00D81033" w:rsidP="00AE4ADC">
      <w:pPr>
        <w:spacing w:after="120" w:line="360" w:lineRule="auto"/>
        <w:ind w:left="425" w:hanging="425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I am seeking access to: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0"/>
      </w:tblGrid>
      <w:tr w:rsidR="00DD46FB" w:rsidTr="00DD46FB">
        <w:trPr>
          <w:trHeight w:val="1911"/>
        </w:trPr>
        <w:tc>
          <w:tcPr>
            <w:tcW w:w="8850" w:type="dxa"/>
          </w:tcPr>
          <w:p w:rsidR="00DD46FB" w:rsidRDefault="00DD46FB" w:rsidP="009664B0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following documents or exhibits. Please provide details.</w:t>
            </w:r>
          </w:p>
          <w:p w:rsidR="00DD46FB" w:rsidRDefault="00DD46FB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a) ………………………………………………………………….……………….</w:t>
            </w:r>
          </w:p>
          <w:p w:rsidR="00DD46FB" w:rsidRDefault="00DD46FB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b) ………………………………………………………………….……………….</w:t>
            </w:r>
          </w:p>
          <w:p w:rsidR="00DD46FB" w:rsidRDefault="00DD46FB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c) ………………………………………………………………….……………….</w:t>
            </w:r>
          </w:p>
          <w:p w:rsidR="00DD46FB" w:rsidRDefault="00DD46FB" w:rsidP="00483869">
            <w:pPr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d) ………………………………………………………………….……………….</w:t>
            </w:r>
          </w:p>
        </w:tc>
      </w:tr>
    </w:tbl>
    <w:p w:rsidR="00D81033" w:rsidRDefault="00D81033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</w:p>
    <w:p w:rsidR="0031669F" w:rsidRPr="00A32008" w:rsidRDefault="0031669F" w:rsidP="00D81033">
      <w:pPr>
        <w:spacing w:line="360" w:lineRule="auto"/>
        <w:ind w:left="425" w:hanging="425"/>
        <w:jc w:val="both"/>
        <w:rPr>
          <w:rFonts w:cs="Arial"/>
          <w:b/>
          <w:sz w:val="20"/>
        </w:rPr>
      </w:pPr>
      <w:r w:rsidRPr="00A32008">
        <w:rPr>
          <w:rFonts w:cs="Arial"/>
          <w:b/>
          <w:sz w:val="20"/>
        </w:rPr>
        <w:t>My reason for asking for access to the file/</w:t>
      </w:r>
      <w:r w:rsidR="00483869" w:rsidRPr="00A32008">
        <w:rPr>
          <w:rFonts w:cs="Arial"/>
          <w:b/>
          <w:sz w:val="20"/>
        </w:rPr>
        <w:t>documents</w:t>
      </w:r>
      <w:r w:rsidR="00A32008">
        <w:rPr>
          <w:rFonts w:cs="Arial"/>
          <w:b/>
          <w:sz w:val="20"/>
        </w:rPr>
        <w:t>/exhibits are</w:t>
      </w:r>
      <w:r w:rsidRPr="00A32008">
        <w:rPr>
          <w:rFonts w:cs="Arial"/>
          <w:b/>
          <w:sz w:val="20"/>
        </w:rPr>
        <w:t>:</w:t>
      </w:r>
    </w:p>
    <w:p w:rsidR="0031669F" w:rsidRPr="001227B7" w:rsidRDefault="0031669F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4F559A" w:rsidRPr="001227B7" w:rsidRDefault="004F559A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31669F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FF221B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B2FD0" w:rsidRPr="001227B7" w:rsidRDefault="003B2FD0" w:rsidP="003B2FD0">
      <w:pPr>
        <w:spacing w:before="60" w:line="360" w:lineRule="auto"/>
        <w:ind w:right="2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</w:t>
      </w:r>
      <w:r>
        <w:rPr>
          <w:rFonts w:cs="Arial"/>
          <w:sz w:val="20"/>
        </w:rPr>
        <w:t>…………………………………………………………………………………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 xml:space="preserve">   </w:t>
      </w:r>
    </w:p>
    <w:p w:rsidR="006276D1" w:rsidRPr="001227B7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6276D1" w:rsidRPr="001227B7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6276D1" w:rsidRDefault="006276D1" w:rsidP="006276D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FF221B" w:rsidRDefault="00FF221B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Pr="001227B7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3F7691" w:rsidRDefault="003F7691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A32008" w:rsidRPr="001227B7" w:rsidRDefault="00A32008" w:rsidP="00A32008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A32008" w:rsidRPr="001227B7" w:rsidRDefault="00A32008" w:rsidP="00A32008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A32008" w:rsidRDefault="00A32008" w:rsidP="00A32008">
      <w:pPr>
        <w:spacing w:before="60" w:line="360" w:lineRule="auto"/>
        <w:ind w:left="425" w:hanging="425"/>
        <w:jc w:val="both"/>
        <w:rPr>
          <w:rFonts w:cs="Arial"/>
          <w:sz w:val="20"/>
        </w:rPr>
      </w:pPr>
      <w:r w:rsidRPr="001227B7">
        <w:rPr>
          <w:rFonts w:cs="Arial"/>
          <w:sz w:val="20"/>
        </w:rPr>
        <w:t>……………………………………………………………………………………………………………………………</w:t>
      </w:r>
      <w:r>
        <w:rPr>
          <w:rFonts w:cs="Arial"/>
          <w:sz w:val="20"/>
        </w:rPr>
        <w:t>…</w:t>
      </w:r>
    </w:p>
    <w:p w:rsidR="00A32008" w:rsidRDefault="00A32008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</w:p>
    <w:p w:rsidR="00A32008" w:rsidRPr="001227B7" w:rsidRDefault="00A32008" w:rsidP="003F7691">
      <w:pPr>
        <w:spacing w:before="60" w:line="360" w:lineRule="auto"/>
        <w:ind w:left="425" w:hanging="425"/>
        <w:jc w:val="both"/>
        <w:rPr>
          <w:rFonts w:cs="Arial"/>
          <w:sz w:val="20"/>
        </w:rPr>
      </w:pPr>
    </w:p>
    <w:p w:rsidR="00835358" w:rsidRDefault="00835358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</w:p>
    <w:p w:rsidR="00835358" w:rsidRDefault="00835358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</w:p>
    <w:p w:rsidR="00835358" w:rsidRDefault="00835358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</w:p>
    <w:p w:rsidR="00835358" w:rsidRDefault="00835358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</w:p>
    <w:p w:rsidR="00835358" w:rsidRDefault="00835358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</w:p>
    <w:p w:rsidR="00A3788A" w:rsidRPr="00E757D1" w:rsidRDefault="00A3788A" w:rsidP="00A3788A">
      <w:pPr>
        <w:spacing w:line="360" w:lineRule="auto"/>
        <w:jc w:val="both"/>
        <w:rPr>
          <w:rFonts w:cs="Arial"/>
          <w:b/>
          <w:bCs/>
          <w:color w:val="400080"/>
          <w:sz w:val="22"/>
          <w:szCs w:val="22"/>
          <w:u w:val="single"/>
        </w:rPr>
      </w:pPr>
      <w:r>
        <w:rPr>
          <w:rFonts w:cs="Arial"/>
          <w:b/>
          <w:bCs/>
          <w:color w:val="400080"/>
          <w:sz w:val="22"/>
          <w:szCs w:val="22"/>
          <w:u w:val="single"/>
        </w:rPr>
        <w:t xml:space="preserve">APPLICATION </w:t>
      </w:r>
      <w:r w:rsidRPr="00E757D1">
        <w:rPr>
          <w:rFonts w:cs="Arial"/>
          <w:b/>
          <w:bCs/>
          <w:color w:val="400080"/>
          <w:sz w:val="22"/>
          <w:szCs w:val="22"/>
          <w:u w:val="single"/>
        </w:rPr>
        <w:t xml:space="preserve">UNDERTAKING </w:t>
      </w:r>
    </w:p>
    <w:p w:rsidR="00A3788A" w:rsidRDefault="00A3788A" w:rsidP="00A3788A">
      <w:pPr>
        <w:spacing w:before="120"/>
        <w:jc w:val="both"/>
        <w:rPr>
          <w:rFonts w:cs="Arial"/>
          <w:sz w:val="20"/>
        </w:rPr>
      </w:pPr>
      <w:r w:rsidRPr="00E5296D">
        <w:rPr>
          <w:rFonts w:cs="Arial"/>
          <w:sz w:val="20"/>
        </w:rPr>
        <w:t xml:space="preserve">I, </w:t>
      </w:r>
      <w:r w:rsidRPr="001227B7">
        <w:rPr>
          <w:rFonts w:cs="Arial"/>
          <w:sz w:val="20"/>
        </w:rPr>
        <w:t>………………………………………………………</w:t>
      </w:r>
      <w:r w:rsidRPr="00E5296D">
        <w:rPr>
          <w:rFonts w:cs="Arial"/>
          <w:sz w:val="20"/>
        </w:rPr>
        <w:t xml:space="preserve"> (</w:t>
      </w:r>
      <w:r>
        <w:rPr>
          <w:rFonts w:cs="Arial"/>
          <w:sz w:val="20"/>
        </w:rPr>
        <w:t>print</w:t>
      </w:r>
      <w:r w:rsidRPr="00E5296D">
        <w:rPr>
          <w:rFonts w:cs="Arial"/>
          <w:sz w:val="20"/>
        </w:rPr>
        <w:t xml:space="preserve"> name)</w:t>
      </w:r>
      <w:r>
        <w:rPr>
          <w:rFonts w:cs="Arial"/>
          <w:sz w:val="20"/>
        </w:rPr>
        <w:t xml:space="preserve"> of ……………………………………………………</w:t>
      </w:r>
    </w:p>
    <w:p w:rsidR="00A3788A" w:rsidRPr="00110573" w:rsidRDefault="00A3788A" w:rsidP="00A3788A">
      <w:pPr>
        <w:rPr>
          <w:rFonts w:cs="Arial"/>
          <w:i/>
          <w:sz w:val="16"/>
          <w:szCs w:val="16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</w:t>
      </w:r>
      <w:r w:rsidRPr="00110573">
        <w:rPr>
          <w:rFonts w:cs="Arial"/>
          <w:i/>
          <w:sz w:val="16"/>
          <w:szCs w:val="16"/>
        </w:rPr>
        <w:t>(company, organisation or individual</w:t>
      </w:r>
      <w:r>
        <w:rPr>
          <w:rFonts w:cs="Arial"/>
          <w:i/>
          <w:sz w:val="16"/>
          <w:szCs w:val="16"/>
        </w:rPr>
        <w:t xml:space="preserve"> address</w:t>
      </w:r>
      <w:r w:rsidRPr="00110573">
        <w:rPr>
          <w:rFonts w:cs="Arial"/>
          <w:i/>
          <w:sz w:val="16"/>
          <w:szCs w:val="16"/>
        </w:rPr>
        <w:t>)</w:t>
      </w:r>
      <w:r w:rsidRPr="00110573">
        <w:rPr>
          <w:rFonts w:cs="Arial"/>
          <w:i/>
          <w:sz w:val="16"/>
          <w:szCs w:val="16"/>
        </w:rPr>
        <w:br/>
      </w:r>
    </w:p>
    <w:p w:rsidR="00A3788A" w:rsidRDefault="00A3788A" w:rsidP="00A3788A">
      <w:pPr>
        <w:spacing w:line="48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agree that I will not remove or tamper with any document on this file during inspection, nor will I remove the file from the Court Registry and upon completion will return the file to the registry counter immediately (if applicable). I further undertake that any documents copied or received will only be utilised in accordance with the reasons stated in this application or as directed by the court. </w:t>
      </w:r>
    </w:p>
    <w:p w:rsidR="00A3788A" w:rsidRPr="00F47C13" w:rsidRDefault="00A3788A" w:rsidP="00A3788A">
      <w:pPr>
        <w:spacing w:line="480" w:lineRule="auto"/>
        <w:jc w:val="both"/>
        <w:rPr>
          <w:rFonts w:cs="Arial"/>
          <w:sz w:val="20"/>
        </w:rPr>
      </w:pPr>
      <w:r w:rsidRPr="00F47C13">
        <w:rPr>
          <w:rFonts w:cs="Arial"/>
          <w:bCs/>
          <w:sz w:val="20"/>
        </w:rPr>
        <w:t>Signed</w:t>
      </w:r>
      <w:r w:rsidRPr="00F47C13">
        <w:rPr>
          <w:rFonts w:cs="Arial"/>
          <w:sz w:val="20"/>
        </w:rPr>
        <w:t>:</w:t>
      </w:r>
      <w:r>
        <w:rPr>
          <w:rFonts w:cs="Arial"/>
          <w:sz w:val="20"/>
        </w:rPr>
        <w:tab/>
        <w:t>…………..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A3788A" w:rsidRPr="00F47C13" w:rsidRDefault="00A3788A" w:rsidP="00A3788A">
      <w:pPr>
        <w:spacing w:line="480" w:lineRule="auto"/>
        <w:jc w:val="both"/>
        <w:rPr>
          <w:rFonts w:cs="Arial"/>
          <w:sz w:val="20"/>
        </w:rPr>
      </w:pPr>
      <w:r w:rsidRPr="00F47C13">
        <w:rPr>
          <w:rFonts w:cs="Arial"/>
          <w:sz w:val="20"/>
        </w:rPr>
        <w:t>Date</w:t>
      </w:r>
      <w:r>
        <w:rPr>
          <w:rFonts w:cs="Arial"/>
          <w:sz w:val="20"/>
        </w:rPr>
        <w:t>d</w:t>
      </w:r>
      <w:r w:rsidRPr="00F47C13">
        <w:rPr>
          <w:rFonts w:cs="Arial"/>
          <w:sz w:val="20"/>
        </w:rPr>
        <w:t>:</w:t>
      </w:r>
      <w:r>
        <w:rPr>
          <w:rFonts w:cs="Arial"/>
          <w:sz w:val="20"/>
        </w:rPr>
        <w:tab/>
        <w:t>…………..</w:t>
      </w:r>
      <w:r w:rsidRPr="001227B7">
        <w:rPr>
          <w:rFonts w:cs="Arial"/>
          <w:sz w:val="20"/>
        </w:rPr>
        <w:t>……………………………………………………………………………………………………………</w:t>
      </w:r>
    </w:p>
    <w:p w:rsidR="003B2FD0" w:rsidRPr="001227B7" w:rsidRDefault="003B2FD0" w:rsidP="00FF221B">
      <w:pPr>
        <w:spacing w:before="60" w:line="360" w:lineRule="auto"/>
        <w:ind w:left="425" w:hanging="425"/>
        <w:jc w:val="both"/>
        <w:rPr>
          <w:rFonts w:cs="Arial"/>
          <w:sz w:val="20"/>
        </w:rPr>
      </w:pPr>
    </w:p>
    <w:p w:rsidR="00922CF4" w:rsidRDefault="00922CF4" w:rsidP="00922CF4">
      <w:pPr>
        <w:spacing w:line="360" w:lineRule="auto"/>
        <w:jc w:val="both"/>
        <w:rPr>
          <w:rFonts w:cs="Arial"/>
          <w:b/>
          <w:bCs/>
          <w:sz w:val="20"/>
        </w:rPr>
      </w:pPr>
    </w:p>
    <w:sectPr w:rsidR="00922CF4" w:rsidSect="00973390">
      <w:headerReference w:type="default" r:id="rId8"/>
      <w:footerReference w:type="even" r:id="rId9"/>
      <w:footerReference w:type="default" r:id="rId10"/>
      <w:pgSz w:w="11906" w:h="16838" w:code="9"/>
      <w:pgMar w:top="567" w:right="1021" w:bottom="680" w:left="1021" w:header="227" w:footer="22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B39" w:rsidRDefault="006D2B39">
      <w:r>
        <w:separator/>
      </w:r>
    </w:p>
  </w:endnote>
  <w:endnote w:type="continuationSeparator" w:id="0">
    <w:p w:rsidR="006D2B39" w:rsidRDefault="006D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8A" w:rsidRDefault="00A3788A" w:rsidP="00584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788A" w:rsidRDefault="00A378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8A" w:rsidRPr="00584CFD" w:rsidRDefault="00A3788A" w:rsidP="00584CFD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84CFD">
      <w:rPr>
        <w:rStyle w:val="PageNumber"/>
        <w:sz w:val="16"/>
        <w:szCs w:val="16"/>
      </w:rPr>
      <w:fldChar w:fldCharType="begin"/>
    </w:r>
    <w:r w:rsidRPr="00584CFD">
      <w:rPr>
        <w:rStyle w:val="PageNumber"/>
        <w:sz w:val="16"/>
        <w:szCs w:val="16"/>
      </w:rPr>
      <w:instrText xml:space="preserve">PAGE  </w:instrText>
    </w:r>
    <w:r w:rsidRPr="00584CFD">
      <w:rPr>
        <w:rStyle w:val="PageNumber"/>
        <w:sz w:val="16"/>
        <w:szCs w:val="16"/>
      </w:rPr>
      <w:fldChar w:fldCharType="separate"/>
    </w:r>
    <w:r w:rsidR="00485B7D">
      <w:rPr>
        <w:rStyle w:val="PageNumber"/>
        <w:noProof/>
        <w:sz w:val="16"/>
        <w:szCs w:val="16"/>
      </w:rPr>
      <w:t>- 1 -</w:t>
    </w:r>
    <w:r w:rsidRPr="00584CFD">
      <w:rPr>
        <w:rStyle w:val="PageNumber"/>
        <w:sz w:val="16"/>
        <w:szCs w:val="16"/>
      </w:rPr>
      <w:fldChar w:fldCharType="end"/>
    </w:r>
  </w:p>
  <w:p w:rsidR="00A3788A" w:rsidRDefault="00A3788A">
    <w:pPr>
      <w:pStyle w:val="Footer"/>
      <w:rPr>
        <w:sz w:val="16"/>
        <w:szCs w:val="16"/>
      </w:rPr>
    </w:pPr>
    <w:r>
      <w:rPr>
        <w:sz w:val="16"/>
        <w:szCs w:val="16"/>
      </w:rPr>
      <w:t xml:space="preserve">Issue Date: 12 April 2017 </w:t>
    </w:r>
    <w:r w:rsidRPr="00E5296D">
      <w:rPr>
        <w:sz w:val="16"/>
        <w:szCs w:val="16"/>
      </w:rPr>
      <w:t xml:space="preserve">                        </w:t>
    </w:r>
    <w:r>
      <w:rPr>
        <w:sz w:val="16"/>
        <w:szCs w:val="16"/>
      </w:rPr>
      <w:t xml:space="preserve">                                                                                                </w:t>
    </w:r>
  </w:p>
  <w:p w:rsidR="00A3788A" w:rsidRPr="00E5296D" w:rsidRDefault="00A3788A" w:rsidP="00A3788A">
    <w:pPr>
      <w:pStyle w:val="Footer"/>
      <w:rPr>
        <w:sz w:val="16"/>
        <w:szCs w:val="16"/>
      </w:rPr>
    </w:pPr>
    <w:r>
      <w:rPr>
        <w:sz w:val="16"/>
        <w:szCs w:val="16"/>
      </w:rPr>
      <w:t>COUNTY COURT OF VICTORIA 2</w:t>
    </w:r>
    <w:r w:rsidRPr="00E5296D">
      <w:rPr>
        <w:sz w:val="16"/>
        <w:szCs w:val="16"/>
      </w:rPr>
      <w:t xml:space="preserve">50 William Street </w:t>
    </w:r>
    <w:r>
      <w:rPr>
        <w:sz w:val="16"/>
        <w:szCs w:val="16"/>
      </w:rPr>
      <w:t>M</w:t>
    </w:r>
    <w:r w:rsidRPr="00E5296D">
      <w:rPr>
        <w:sz w:val="16"/>
        <w:szCs w:val="16"/>
      </w:rPr>
      <w:t>elbourne</w:t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B39" w:rsidRDefault="006D2B39">
      <w:r>
        <w:separator/>
      </w:r>
    </w:p>
  </w:footnote>
  <w:footnote w:type="continuationSeparator" w:id="0">
    <w:p w:rsidR="006D2B39" w:rsidRDefault="006D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88A" w:rsidRPr="00E97E12" w:rsidRDefault="00A3788A" w:rsidP="00352D98">
    <w:pPr>
      <w:pStyle w:val="Header"/>
      <w:tabs>
        <w:tab w:val="clear" w:pos="4153"/>
        <w:tab w:val="clear" w:pos="8306"/>
      </w:tabs>
      <w:rPr>
        <w:b/>
        <w:sz w:val="16"/>
        <w:szCs w:val="16"/>
      </w:rPr>
    </w:pPr>
    <w:r w:rsidRPr="00352D98">
      <w:rPr>
        <w:b/>
        <w:noProof/>
        <w:sz w:val="16"/>
        <w:szCs w:val="16"/>
        <w:lang w:eastAsia="en-AU"/>
      </w:rPr>
      <w:drawing>
        <wp:inline distT="0" distB="0" distL="0" distR="0">
          <wp:extent cx="975995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C9"/>
    <w:rsid w:val="0002363C"/>
    <w:rsid w:val="000718CB"/>
    <w:rsid w:val="00097611"/>
    <w:rsid w:val="000A1030"/>
    <w:rsid w:val="000F30B6"/>
    <w:rsid w:val="000F79C9"/>
    <w:rsid w:val="00110573"/>
    <w:rsid w:val="001227B7"/>
    <w:rsid w:val="0014394A"/>
    <w:rsid w:val="00180D60"/>
    <w:rsid w:val="001A7C4C"/>
    <w:rsid w:val="00243E15"/>
    <w:rsid w:val="0024493F"/>
    <w:rsid w:val="002605F9"/>
    <w:rsid w:val="00261D3D"/>
    <w:rsid w:val="002807D1"/>
    <w:rsid w:val="0029399B"/>
    <w:rsid w:val="002A60CE"/>
    <w:rsid w:val="002F4AE0"/>
    <w:rsid w:val="003010AB"/>
    <w:rsid w:val="0031669F"/>
    <w:rsid w:val="0033545E"/>
    <w:rsid w:val="003429E4"/>
    <w:rsid w:val="00343AE9"/>
    <w:rsid w:val="00352D98"/>
    <w:rsid w:val="003B2FD0"/>
    <w:rsid w:val="003E220E"/>
    <w:rsid w:val="003F7691"/>
    <w:rsid w:val="004047D1"/>
    <w:rsid w:val="00406941"/>
    <w:rsid w:val="004108C4"/>
    <w:rsid w:val="00421042"/>
    <w:rsid w:val="004504A9"/>
    <w:rsid w:val="00483869"/>
    <w:rsid w:val="00485B7D"/>
    <w:rsid w:val="004C44CB"/>
    <w:rsid w:val="004C4EBC"/>
    <w:rsid w:val="004C788C"/>
    <w:rsid w:val="004F559A"/>
    <w:rsid w:val="00524F52"/>
    <w:rsid w:val="00525906"/>
    <w:rsid w:val="005320BB"/>
    <w:rsid w:val="00554C52"/>
    <w:rsid w:val="00584CFD"/>
    <w:rsid w:val="00595BE6"/>
    <w:rsid w:val="005C7A98"/>
    <w:rsid w:val="005D5568"/>
    <w:rsid w:val="005D6735"/>
    <w:rsid w:val="005D6779"/>
    <w:rsid w:val="00617B28"/>
    <w:rsid w:val="006276D1"/>
    <w:rsid w:val="00647610"/>
    <w:rsid w:val="006610B3"/>
    <w:rsid w:val="00664AC0"/>
    <w:rsid w:val="00695A1F"/>
    <w:rsid w:val="006D2B39"/>
    <w:rsid w:val="006E4E38"/>
    <w:rsid w:val="00774DCD"/>
    <w:rsid w:val="008018DF"/>
    <w:rsid w:val="00835358"/>
    <w:rsid w:val="0087157F"/>
    <w:rsid w:val="008918CE"/>
    <w:rsid w:val="008A61FA"/>
    <w:rsid w:val="0090785B"/>
    <w:rsid w:val="00911A62"/>
    <w:rsid w:val="00922CF4"/>
    <w:rsid w:val="0093705A"/>
    <w:rsid w:val="0094510F"/>
    <w:rsid w:val="009463EA"/>
    <w:rsid w:val="009664B0"/>
    <w:rsid w:val="00973390"/>
    <w:rsid w:val="009B4503"/>
    <w:rsid w:val="009C4D60"/>
    <w:rsid w:val="00A1267A"/>
    <w:rsid w:val="00A14C8B"/>
    <w:rsid w:val="00A32008"/>
    <w:rsid w:val="00A3788A"/>
    <w:rsid w:val="00A437D9"/>
    <w:rsid w:val="00AB768B"/>
    <w:rsid w:val="00AE4ADC"/>
    <w:rsid w:val="00AF7317"/>
    <w:rsid w:val="00B0012B"/>
    <w:rsid w:val="00B12A14"/>
    <w:rsid w:val="00B54782"/>
    <w:rsid w:val="00B6479A"/>
    <w:rsid w:val="00B86617"/>
    <w:rsid w:val="00BA180F"/>
    <w:rsid w:val="00BA4BC7"/>
    <w:rsid w:val="00BA657D"/>
    <w:rsid w:val="00BD75D8"/>
    <w:rsid w:val="00C365E0"/>
    <w:rsid w:val="00C51B30"/>
    <w:rsid w:val="00C56EE6"/>
    <w:rsid w:val="00C64406"/>
    <w:rsid w:val="00C82240"/>
    <w:rsid w:val="00C9286B"/>
    <w:rsid w:val="00D57780"/>
    <w:rsid w:val="00D707B4"/>
    <w:rsid w:val="00D80A9E"/>
    <w:rsid w:val="00D81033"/>
    <w:rsid w:val="00DA62BE"/>
    <w:rsid w:val="00DD46FB"/>
    <w:rsid w:val="00E168D8"/>
    <w:rsid w:val="00E37A3F"/>
    <w:rsid w:val="00E5296D"/>
    <w:rsid w:val="00E757D1"/>
    <w:rsid w:val="00E95F69"/>
    <w:rsid w:val="00E96D24"/>
    <w:rsid w:val="00E97E12"/>
    <w:rsid w:val="00EA1786"/>
    <w:rsid w:val="00ED0245"/>
    <w:rsid w:val="00ED1CC6"/>
    <w:rsid w:val="00EE5150"/>
    <w:rsid w:val="00F17E46"/>
    <w:rsid w:val="00F47C13"/>
    <w:rsid w:val="00F62E63"/>
    <w:rsid w:val="00F83DBE"/>
    <w:rsid w:val="00FA43F4"/>
    <w:rsid w:val="00FE1031"/>
    <w:rsid w:val="00FE3C18"/>
    <w:rsid w:val="00FE5E80"/>
    <w:rsid w:val="00FF221B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944364AD-2F4F-42A5-B398-2FAF30F1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C928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52D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27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untycourt.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784A-68FA-413B-B8B7-1B0D7584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Undertaking as to the use of Tape Recorders</vt:lpstr>
    </vt:vector>
  </TitlesOfParts>
  <Company>County Court of Victoria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Undertaking as to the use of Tape Recorders</dc:title>
  <dc:subject/>
  <dc:creator>Judge Wodak</dc:creator>
  <cp:keywords/>
  <dc:description/>
  <cp:lastModifiedBy>Rachelle Boukarroum</cp:lastModifiedBy>
  <cp:revision>2</cp:revision>
  <cp:lastPrinted>2017-04-20T23:51:00Z</cp:lastPrinted>
  <dcterms:created xsi:type="dcterms:W3CDTF">2017-04-21T02:24:00Z</dcterms:created>
  <dcterms:modified xsi:type="dcterms:W3CDTF">2017-04-21T02:24:00Z</dcterms:modified>
</cp:coreProperties>
</file>