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1E198" w14:textId="53C3B089" w:rsidR="003163C7" w:rsidRPr="002F12BB" w:rsidRDefault="003163C7" w:rsidP="006078B4">
      <w:pPr>
        <w:ind w:left="0"/>
        <w:jc w:val="both"/>
        <w:rPr>
          <w:color w:val="auto"/>
          <w:sz w:val="21"/>
          <w:szCs w:val="21"/>
        </w:rPr>
      </w:pPr>
      <w:r w:rsidRPr="002F12BB">
        <w:rPr>
          <w:color w:val="auto"/>
          <w:sz w:val="21"/>
          <w:szCs w:val="21"/>
        </w:rPr>
        <w:t>T</w:t>
      </w:r>
      <w:r w:rsidR="00261569">
        <w:rPr>
          <w:color w:val="auto"/>
          <w:sz w:val="21"/>
          <w:szCs w:val="21"/>
        </w:rPr>
        <w:t xml:space="preserve">he following </w:t>
      </w:r>
      <w:r w:rsidR="00157644">
        <w:rPr>
          <w:color w:val="auto"/>
          <w:sz w:val="21"/>
          <w:szCs w:val="21"/>
        </w:rPr>
        <w:t xml:space="preserve">Default </w:t>
      </w:r>
      <w:r w:rsidR="004F44BF">
        <w:rPr>
          <w:color w:val="auto"/>
          <w:sz w:val="21"/>
          <w:szCs w:val="21"/>
        </w:rPr>
        <w:t>Judgment</w:t>
      </w:r>
      <w:r w:rsidR="00157644">
        <w:rPr>
          <w:color w:val="auto"/>
          <w:sz w:val="21"/>
          <w:szCs w:val="21"/>
        </w:rPr>
        <w:t xml:space="preserve"> </w:t>
      </w:r>
      <w:r w:rsidR="00261569">
        <w:rPr>
          <w:color w:val="auto"/>
          <w:sz w:val="21"/>
          <w:szCs w:val="21"/>
        </w:rPr>
        <w:t>guidelines</w:t>
      </w:r>
      <w:r w:rsidR="00157644">
        <w:rPr>
          <w:color w:val="auto"/>
          <w:sz w:val="21"/>
          <w:szCs w:val="21"/>
        </w:rPr>
        <w:t xml:space="preserve"> apply</w:t>
      </w:r>
      <w:r w:rsidR="00261569">
        <w:rPr>
          <w:color w:val="auto"/>
          <w:sz w:val="21"/>
          <w:szCs w:val="21"/>
        </w:rPr>
        <w:t xml:space="preserve"> </w:t>
      </w:r>
      <w:r w:rsidR="00157644">
        <w:rPr>
          <w:color w:val="auto"/>
          <w:sz w:val="21"/>
          <w:szCs w:val="21"/>
        </w:rPr>
        <w:t xml:space="preserve">when </w:t>
      </w:r>
      <w:r w:rsidR="000747F0">
        <w:rPr>
          <w:color w:val="auto"/>
          <w:sz w:val="21"/>
          <w:szCs w:val="21"/>
        </w:rPr>
        <w:t xml:space="preserve">a </w:t>
      </w:r>
      <w:r w:rsidRPr="002F12BB">
        <w:rPr>
          <w:color w:val="auto"/>
          <w:sz w:val="21"/>
          <w:szCs w:val="21"/>
        </w:rPr>
        <w:t>defendant</w:t>
      </w:r>
      <w:r w:rsidR="000747F0">
        <w:rPr>
          <w:color w:val="auto"/>
          <w:sz w:val="21"/>
          <w:szCs w:val="21"/>
        </w:rPr>
        <w:t xml:space="preserve"> </w:t>
      </w:r>
      <w:r w:rsidRPr="002F12BB">
        <w:rPr>
          <w:color w:val="auto"/>
          <w:sz w:val="21"/>
          <w:szCs w:val="21"/>
        </w:rPr>
        <w:t xml:space="preserve">has failed to file a </w:t>
      </w:r>
      <w:r w:rsidR="001E074C">
        <w:rPr>
          <w:color w:val="auto"/>
          <w:sz w:val="21"/>
          <w:szCs w:val="21"/>
          <w:u w:val="single"/>
        </w:rPr>
        <w:t xml:space="preserve">Notice of </w:t>
      </w:r>
      <w:r w:rsidRPr="00A43F50">
        <w:rPr>
          <w:color w:val="auto"/>
          <w:sz w:val="21"/>
          <w:szCs w:val="21"/>
          <w:u w:val="single"/>
        </w:rPr>
        <w:t>Appearance</w:t>
      </w:r>
      <w:r w:rsidRPr="002F12BB">
        <w:rPr>
          <w:color w:val="auto"/>
          <w:sz w:val="21"/>
          <w:szCs w:val="21"/>
        </w:rPr>
        <w:t xml:space="preserve"> within the prescribed time.  </w:t>
      </w:r>
    </w:p>
    <w:p w14:paraId="5D988F36" w14:textId="77777777" w:rsidR="001E074C" w:rsidRDefault="001E074C"/>
    <w:p w14:paraId="40BAE25C" w14:textId="773CEAFB" w:rsidR="003163C7" w:rsidRDefault="004F44BF" w:rsidP="006078B4">
      <w:pPr>
        <w:ind w:left="0"/>
        <w:rPr>
          <w:b/>
          <w:sz w:val="21"/>
          <w:szCs w:val="21"/>
        </w:rPr>
      </w:pPr>
      <w:r>
        <w:rPr>
          <w:b/>
          <w:sz w:val="21"/>
          <w:szCs w:val="21"/>
        </w:rPr>
        <w:t>Judgment</w:t>
      </w:r>
      <w:r w:rsidR="003163C7" w:rsidRPr="00AC4618">
        <w:rPr>
          <w:b/>
          <w:sz w:val="21"/>
          <w:szCs w:val="21"/>
        </w:rPr>
        <w:t xml:space="preserve">s in Default of Appearance must be e-filed on Citec Confirm and </w:t>
      </w:r>
      <w:r w:rsidR="003163C7" w:rsidRPr="00AC4618">
        <w:rPr>
          <w:b/>
          <w:sz w:val="21"/>
          <w:szCs w:val="21"/>
          <w:u w:val="single"/>
        </w:rPr>
        <w:t>must</w:t>
      </w:r>
      <w:r w:rsidR="003163C7" w:rsidRPr="00AC4618">
        <w:rPr>
          <w:b/>
          <w:sz w:val="21"/>
          <w:szCs w:val="21"/>
        </w:rPr>
        <w:t xml:space="preserve"> include</w:t>
      </w:r>
      <w:r w:rsidR="00A312A4">
        <w:rPr>
          <w:b/>
          <w:sz w:val="21"/>
          <w:szCs w:val="21"/>
        </w:rPr>
        <w:t xml:space="preserve"> the following documents</w:t>
      </w:r>
      <w:r w:rsidR="003163C7" w:rsidRPr="00AC4618">
        <w:rPr>
          <w:b/>
          <w:sz w:val="21"/>
          <w:szCs w:val="21"/>
        </w:rPr>
        <w:t xml:space="preserve">: </w:t>
      </w:r>
    </w:p>
    <w:p w14:paraId="5C8AB1CC" w14:textId="77777777" w:rsidR="006078B4" w:rsidRDefault="006078B4" w:rsidP="006078B4">
      <w:pPr>
        <w:ind w:left="0"/>
        <w:rPr>
          <w:b/>
          <w:sz w:val="21"/>
          <w:szCs w:val="21"/>
        </w:rPr>
      </w:pPr>
    </w:p>
    <w:p w14:paraId="4FD3B8CC" w14:textId="2B688179" w:rsidR="003163C7" w:rsidRDefault="003163C7" w:rsidP="006078B4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078B4">
        <w:rPr>
          <w:sz w:val="21"/>
          <w:szCs w:val="21"/>
        </w:rPr>
        <w:t xml:space="preserve">The </w:t>
      </w:r>
      <w:r w:rsidR="00261569" w:rsidRPr="006078B4">
        <w:rPr>
          <w:sz w:val="21"/>
          <w:szCs w:val="21"/>
        </w:rPr>
        <w:t xml:space="preserve">Default </w:t>
      </w:r>
      <w:r w:rsidR="004F44BF">
        <w:rPr>
          <w:sz w:val="21"/>
          <w:szCs w:val="21"/>
        </w:rPr>
        <w:t>Judgment</w:t>
      </w:r>
      <w:r w:rsidRPr="006078B4">
        <w:rPr>
          <w:sz w:val="21"/>
          <w:szCs w:val="21"/>
        </w:rPr>
        <w:t xml:space="preserve"> in the appropriate prescribed form</w:t>
      </w:r>
      <w:r w:rsidR="00966B2B" w:rsidRPr="006078B4">
        <w:rPr>
          <w:sz w:val="21"/>
          <w:szCs w:val="21"/>
        </w:rPr>
        <w:t xml:space="preserve"> (Form 60G-60L)</w:t>
      </w:r>
      <w:r w:rsidR="00261569" w:rsidRPr="006078B4">
        <w:rPr>
          <w:sz w:val="21"/>
          <w:szCs w:val="21"/>
        </w:rPr>
        <w:t xml:space="preserve">, </w:t>
      </w:r>
      <w:r w:rsidRPr="006078B4">
        <w:rPr>
          <w:sz w:val="21"/>
          <w:szCs w:val="21"/>
        </w:rPr>
        <w:t>reflecting the remedy bei</w:t>
      </w:r>
      <w:r w:rsidR="00261569" w:rsidRPr="006078B4">
        <w:rPr>
          <w:sz w:val="21"/>
          <w:szCs w:val="21"/>
        </w:rPr>
        <w:t>ng sought</w:t>
      </w:r>
      <w:r w:rsidR="004A6F3E">
        <w:rPr>
          <w:sz w:val="21"/>
          <w:szCs w:val="21"/>
        </w:rPr>
        <w:t>.</w:t>
      </w:r>
    </w:p>
    <w:p w14:paraId="08655436" w14:textId="4515D3F3" w:rsidR="003163C7" w:rsidRPr="006078B4" w:rsidRDefault="003163C7" w:rsidP="006078B4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078B4">
        <w:rPr>
          <w:sz w:val="21"/>
          <w:szCs w:val="21"/>
        </w:rPr>
        <w:t xml:space="preserve">A signed Search for Appearance </w:t>
      </w:r>
      <w:r w:rsidRPr="007070C8">
        <w:rPr>
          <w:sz w:val="21"/>
          <w:szCs w:val="21"/>
        </w:rPr>
        <w:t>form</w:t>
      </w:r>
      <w:r w:rsidRPr="006078B4">
        <w:rPr>
          <w:b/>
          <w:sz w:val="21"/>
          <w:szCs w:val="21"/>
        </w:rPr>
        <w:t xml:space="preserve"> </w:t>
      </w:r>
      <w:r w:rsidR="00D276C0">
        <w:rPr>
          <w:i/>
          <w:sz w:val="21"/>
          <w:szCs w:val="21"/>
        </w:rPr>
        <w:t>(R</w:t>
      </w:r>
      <w:r w:rsidRPr="006078B4">
        <w:rPr>
          <w:i/>
          <w:sz w:val="21"/>
          <w:szCs w:val="21"/>
        </w:rPr>
        <w:t>21.01(3)(a))</w:t>
      </w:r>
    </w:p>
    <w:p w14:paraId="325C56E3" w14:textId="0F8AA61F" w:rsidR="003163C7" w:rsidRPr="006078B4" w:rsidRDefault="003163C7" w:rsidP="006078B4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078B4">
        <w:rPr>
          <w:sz w:val="21"/>
          <w:szCs w:val="21"/>
        </w:rPr>
        <w:t xml:space="preserve">An </w:t>
      </w:r>
      <w:r w:rsidR="004E1E1E">
        <w:rPr>
          <w:sz w:val="21"/>
          <w:szCs w:val="21"/>
        </w:rPr>
        <w:t>Affidavit</w:t>
      </w:r>
      <w:r w:rsidR="00966B2B" w:rsidRPr="006078B4">
        <w:rPr>
          <w:sz w:val="21"/>
          <w:szCs w:val="21"/>
        </w:rPr>
        <w:t xml:space="preserve"> </w:t>
      </w:r>
      <w:r w:rsidR="00084577" w:rsidRPr="006078B4">
        <w:rPr>
          <w:sz w:val="21"/>
          <w:szCs w:val="21"/>
        </w:rPr>
        <w:t>proving service of</w:t>
      </w:r>
      <w:r w:rsidRPr="006078B4">
        <w:rPr>
          <w:sz w:val="21"/>
          <w:szCs w:val="21"/>
        </w:rPr>
        <w:t xml:space="preserve"> the </w:t>
      </w:r>
      <w:r w:rsidR="00084577" w:rsidRPr="006078B4">
        <w:rPr>
          <w:sz w:val="21"/>
          <w:szCs w:val="21"/>
        </w:rPr>
        <w:t>sealed originating process</w:t>
      </w:r>
      <w:r w:rsidRPr="006078B4">
        <w:rPr>
          <w:sz w:val="21"/>
          <w:szCs w:val="21"/>
        </w:rPr>
        <w:t xml:space="preserve"> on the defendant/s with all relevant exhibits</w:t>
      </w:r>
      <w:r w:rsidR="00A312A4" w:rsidRPr="006078B4">
        <w:rPr>
          <w:sz w:val="21"/>
          <w:szCs w:val="21"/>
        </w:rPr>
        <w:t xml:space="preserve"> </w:t>
      </w:r>
      <w:r w:rsidR="00FC00AA">
        <w:rPr>
          <w:i/>
          <w:sz w:val="21"/>
          <w:szCs w:val="21"/>
        </w:rPr>
        <w:t>(</w:t>
      </w:r>
      <w:proofErr w:type="gramStart"/>
      <w:r w:rsidR="00FC00AA">
        <w:rPr>
          <w:i/>
          <w:sz w:val="21"/>
          <w:szCs w:val="21"/>
        </w:rPr>
        <w:t>R21.01</w:t>
      </w:r>
      <w:r w:rsidR="00A312A4" w:rsidRPr="006078B4">
        <w:rPr>
          <w:i/>
          <w:sz w:val="21"/>
          <w:szCs w:val="21"/>
        </w:rPr>
        <w:t>(</w:t>
      </w:r>
      <w:proofErr w:type="gramEnd"/>
      <w:r w:rsidR="00A312A4" w:rsidRPr="006078B4">
        <w:rPr>
          <w:i/>
          <w:sz w:val="21"/>
          <w:szCs w:val="21"/>
        </w:rPr>
        <w:t>3)(b)).</w:t>
      </w:r>
      <w:r w:rsidR="00966B2B" w:rsidRPr="006078B4">
        <w:rPr>
          <w:i/>
          <w:sz w:val="21"/>
          <w:szCs w:val="21"/>
        </w:rPr>
        <w:t xml:space="preserve">  </w:t>
      </w:r>
    </w:p>
    <w:p w14:paraId="178E1C29" w14:textId="77777777" w:rsidR="00A312A4" w:rsidRDefault="00A312A4" w:rsidP="00E2293D">
      <w:pPr>
        <w:ind w:left="0"/>
        <w:jc w:val="both"/>
        <w:rPr>
          <w:sz w:val="21"/>
          <w:szCs w:val="21"/>
        </w:rPr>
      </w:pPr>
    </w:p>
    <w:p w14:paraId="41DB07AB" w14:textId="47415FB0" w:rsidR="00A312A4" w:rsidRPr="00CE6DB7" w:rsidRDefault="00AC1EB3" w:rsidP="00966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ind w:left="0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>For more</w:t>
      </w:r>
      <w:r w:rsidR="00A312A4">
        <w:rPr>
          <w:sz w:val="21"/>
          <w:szCs w:val="21"/>
        </w:rPr>
        <w:t xml:space="preserve"> info</w:t>
      </w:r>
      <w:r>
        <w:rPr>
          <w:sz w:val="21"/>
          <w:szCs w:val="21"/>
        </w:rPr>
        <w:t xml:space="preserve">rmation on how to prepare your </w:t>
      </w:r>
      <w:r w:rsidR="004E1E1E">
        <w:rPr>
          <w:sz w:val="21"/>
          <w:szCs w:val="21"/>
        </w:rPr>
        <w:t>Affidavit</w:t>
      </w:r>
      <w:r>
        <w:rPr>
          <w:sz w:val="21"/>
          <w:szCs w:val="21"/>
        </w:rPr>
        <w:t xml:space="preserve"> of Service, please see the</w:t>
      </w:r>
      <w:r w:rsidR="00A312A4">
        <w:rPr>
          <w:sz w:val="21"/>
          <w:szCs w:val="21"/>
        </w:rPr>
        <w:t xml:space="preserve"> Courts </w:t>
      </w:r>
      <w:r w:rsidR="004E1E1E">
        <w:rPr>
          <w:b/>
          <w:color w:val="auto"/>
          <w:sz w:val="21"/>
          <w:szCs w:val="21"/>
        </w:rPr>
        <w:t>Affidavit</w:t>
      </w:r>
      <w:r w:rsidR="00A312A4" w:rsidRPr="00CE6DB7">
        <w:rPr>
          <w:b/>
          <w:color w:val="auto"/>
          <w:sz w:val="21"/>
          <w:szCs w:val="21"/>
        </w:rPr>
        <w:t xml:space="preserve"> of Service Guidelines</w:t>
      </w:r>
      <w:r w:rsidRPr="00CE6DB7">
        <w:rPr>
          <w:color w:val="auto"/>
          <w:sz w:val="21"/>
          <w:szCs w:val="21"/>
        </w:rPr>
        <w:t xml:space="preserve">. </w:t>
      </w:r>
    </w:p>
    <w:p w14:paraId="0AC1FC7F" w14:textId="77777777" w:rsidR="003163C7" w:rsidRPr="003163C7" w:rsidRDefault="003163C7" w:rsidP="003163C7">
      <w:pPr>
        <w:pStyle w:val="ListParagraph"/>
        <w:rPr>
          <w:sz w:val="21"/>
          <w:szCs w:val="21"/>
        </w:rPr>
      </w:pPr>
    </w:p>
    <w:p w14:paraId="4F0051A7" w14:textId="0A6BD69D" w:rsidR="006078B4" w:rsidRPr="006078B4" w:rsidRDefault="00AC1EB3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When preparing your D</w:t>
      </w:r>
      <w:r w:rsidR="00084577">
        <w:rPr>
          <w:sz w:val="21"/>
          <w:szCs w:val="21"/>
        </w:rPr>
        <w:t xml:space="preserve">efault </w:t>
      </w:r>
      <w:r w:rsidR="004F44BF">
        <w:rPr>
          <w:sz w:val="21"/>
          <w:szCs w:val="21"/>
        </w:rPr>
        <w:t>Judgment</w:t>
      </w:r>
      <w:r w:rsidR="00084577" w:rsidRPr="00BA6C78">
        <w:rPr>
          <w:sz w:val="21"/>
          <w:szCs w:val="21"/>
        </w:rPr>
        <w:t>, please ensure that:</w:t>
      </w:r>
    </w:p>
    <w:p w14:paraId="5A495260" w14:textId="77777777" w:rsidR="00084577" w:rsidRPr="00BA6C78" w:rsidRDefault="00084577" w:rsidP="000747F0">
      <w:pPr>
        <w:ind w:left="0" w:firstLine="357"/>
        <w:jc w:val="both"/>
        <w:rPr>
          <w:sz w:val="21"/>
          <w:szCs w:val="21"/>
        </w:rPr>
      </w:pPr>
    </w:p>
    <w:p w14:paraId="49EA1D7E" w14:textId="11E7C75F" w:rsidR="00084577" w:rsidRDefault="00084577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A check is conducted on </w:t>
      </w:r>
      <w:r w:rsidRPr="007070C8">
        <w:rPr>
          <w:sz w:val="21"/>
          <w:szCs w:val="21"/>
        </w:rPr>
        <w:t>Court Connect</w:t>
      </w:r>
      <w:r w:rsidR="004F44BF">
        <w:rPr>
          <w:color w:val="auto"/>
          <w:sz w:val="21"/>
          <w:szCs w:val="21"/>
        </w:rPr>
        <w:t xml:space="preserve"> to ensure a N</w:t>
      </w:r>
      <w:r w:rsidR="00857AEC">
        <w:rPr>
          <w:color w:val="auto"/>
          <w:sz w:val="21"/>
          <w:szCs w:val="21"/>
        </w:rPr>
        <w:t xml:space="preserve">otice of </w:t>
      </w:r>
      <w:r w:rsidR="004F44BF">
        <w:rPr>
          <w:color w:val="auto"/>
          <w:sz w:val="21"/>
          <w:szCs w:val="21"/>
        </w:rPr>
        <w:t>A</w:t>
      </w:r>
      <w:r>
        <w:rPr>
          <w:color w:val="auto"/>
          <w:sz w:val="21"/>
          <w:szCs w:val="21"/>
        </w:rPr>
        <w:t>ppearance has not already been filed</w:t>
      </w:r>
      <w:r w:rsidR="00001426">
        <w:rPr>
          <w:color w:val="auto"/>
          <w:sz w:val="21"/>
          <w:szCs w:val="21"/>
        </w:rPr>
        <w:t>;</w:t>
      </w:r>
      <w:r>
        <w:rPr>
          <w:color w:val="auto"/>
          <w:sz w:val="21"/>
          <w:szCs w:val="21"/>
        </w:rPr>
        <w:t xml:space="preserve"> </w:t>
      </w:r>
    </w:p>
    <w:p w14:paraId="357A44D7" w14:textId="3C2B93D8" w:rsidR="00084577" w:rsidRPr="00084577" w:rsidRDefault="00084577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The </w:t>
      </w:r>
      <w:r w:rsidRPr="00AC4618">
        <w:rPr>
          <w:color w:val="auto"/>
          <w:sz w:val="21"/>
          <w:szCs w:val="21"/>
        </w:rPr>
        <w:t>ti</w:t>
      </w:r>
      <w:r>
        <w:rPr>
          <w:color w:val="auto"/>
          <w:sz w:val="21"/>
          <w:szCs w:val="21"/>
        </w:rPr>
        <w:t>me</w:t>
      </w:r>
      <w:r w:rsidR="004F44BF">
        <w:rPr>
          <w:color w:val="auto"/>
          <w:sz w:val="21"/>
          <w:szCs w:val="21"/>
        </w:rPr>
        <w:t xml:space="preserve"> for the defendant/s to file a Notice of A</w:t>
      </w:r>
      <w:r w:rsidRPr="00AC4618">
        <w:rPr>
          <w:color w:val="auto"/>
          <w:sz w:val="21"/>
          <w:szCs w:val="21"/>
        </w:rPr>
        <w:t>ppearance has elapsed</w:t>
      </w:r>
      <w:r>
        <w:rPr>
          <w:color w:val="auto"/>
          <w:sz w:val="21"/>
          <w:szCs w:val="21"/>
        </w:rPr>
        <w:t>;</w:t>
      </w:r>
      <w:r w:rsidRPr="00AC4618">
        <w:rPr>
          <w:color w:val="auto"/>
          <w:sz w:val="21"/>
          <w:szCs w:val="21"/>
        </w:rPr>
        <w:t xml:space="preserve"> </w:t>
      </w:r>
    </w:p>
    <w:p w14:paraId="2EAFAC52" w14:textId="77777777" w:rsidR="00084577" w:rsidRDefault="00AC1EB3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 Proper Basis and Overarching Obligations C</w:t>
      </w:r>
      <w:r w:rsidR="00084577" w:rsidRPr="00AC4618">
        <w:rPr>
          <w:color w:val="auto"/>
          <w:sz w:val="21"/>
          <w:szCs w:val="21"/>
        </w:rPr>
        <w:t>ertifications have been filed</w:t>
      </w:r>
      <w:r w:rsidR="00084577">
        <w:rPr>
          <w:color w:val="auto"/>
          <w:sz w:val="21"/>
          <w:szCs w:val="21"/>
        </w:rPr>
        <w:t>;</w:t>
      </w:r>
      <w:r w:rsidR="00084577" w:rsidRPr="00AC4618">
        <w:rPr>
          <w:color w:val="auto"/>
          <w:sz w:val="21"/>
          <w:szCs w:val="21"/>
        </w:rPr>
        <w:t xml:space="preserve"> </w:t>
      </w:r>
    </w:p>
    <w:p w14:paraId="247292D1" w14:textId="638D367C" w:rsidR="00084577" w:rsidRPr="00084577" w:rsidRDefault="00084577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A sealed copy of the Originating Process is ex</w:t>
      </w:r>
      <w:r w:rsidR="00F34B47">
        <w:rPr>
          <w:color w:val="auto"/>
          <w:sz w:val="21"/>
          <w:szCs w:val="21"/>
        </w:rPr>
        <w:t xml:space="preserve">hibited to the </w:t>
      </w:r>
      <w:r w:rsidR="004E1E1E">
        <w:rPr>
          <w:color w:val="auto"/>
          <w:sz w:val="21"/>
          <w:szCs w:val="21"/>
        </w:rPr>
        <w:t>Affidavit</w:t>
      </w:r>
      <w:r w:rsidR="00F34B47">
        <w:rPr>
          <w:color w:val="auto"/>
          <w:sz w:val="21"/>
          <w:szCs w:val="21"/>
        </w:rPr>
        <w:t xml:space="preserve"> of S</w:t>
      </w:r>
      <w:r>
        <w:rPr>
          <w:color w:val="auto"/>
          <w:sz w:val="21"/>
          <w:szCs w:val="21"/>
        </w:rPr>
        <w:t>ervice</w:t>
      </w:r>
      <w:r w:rsidR="00D60137">
        <w:rPr>
          <w:color w:val="auto"/>
          <w:sz w:val="21"/>
          <w:szCs w:val="21"/>
        </w:rPr>
        <w:t xml:space="preserve"> </w:t>
      </w:r>
      <w:r w:rsidR="00D60137" w:rsidRPr="00D60137">
        <w:rPr>
          <w:i/>
          <w:color w:val="auto"/>
          <w:sz w:val="21"/>
          <w:szCs w:val="21"/>
        </w:rPr>
        <w:t>(R6.17(3) &amp; R6.17(4))</w:t>
      </w:r>
      <w:r>
        <w:rPr>
          <w:color w:val="auto"/>
          <w:sz w:val="21"/>
          <w:szCs w:val="21"/>
        </w:rPr>
        <w:t>;</w:t>
      </w:r>
    </w:p>
    <w:p w14:paraId="5A772B46" w14:textId="77777777" w:rsidR="00084577" w:rsidRPr="00AC4618" w:rsidRDefault="00084577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</w:t>
      </w:r>
      <w:r w:rsidRPr="00AC4618">
        <w:rPr>
          <w:color w:val="auto"/>
          <w:sz w:val="21"/>
          <w:szCs w:val="21"/>
        </w:rPr>
        <w:t xml:space="preserve"> ‘Date Entered’ (date of order) is left </w:t>
      </w:r>
      <w:r w:rsidRPr="00C65AE7">
        <w:rPr>
          <w:color w:val="auto"/>
          <w:sz w:val="21"/>
          <w:szCs w:val="21"/>
          <w:u w:val="single"/>
        </w:rPr>
        <w:t>blank</w:t>
      </w:r>
      <w:r>
        <w:rPr>
          <w:color w:val="auto"/>
          <w:sz w:val="21"/>
          <w:szCs w:val="21"/>
        </w:rPr>
        <w:t>;</w:t>
      </w:r>
      <w:r w:rsidRPr="00AC4618">
        <w:rPr>
          <w:color w:val="auto"/>
          <w:sz w:val="21"/>
          <w:szCs w:val="21"/>
        </w:rPr>
        <w:t xml:space="preserve"> </w:t>
      </w:r>
    </w:p>
    <w:p w14:paraId="28C403FB" w14:textId="259BEE20" w:rsidR="00084577" w:rsidRDefault="004F44BF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 defendant/s against whom Judgment</w:t>
      </w:r>
      <w:r w:rsidR="00084577">
        <w:rPr>
          <w:color w:val="auto"/>
          <w:sz w:val="21"/>
          <w:szCs w:val="21"/>
        </w:rPr>
        <w:t xml:space="preserve"> is sought is identifiable on the face of the </w:t>
      </w:r>
      <w:r>
        <w:rPr>
          <w:color w:val="auto"/>
          <w:sz w:val="21"/>
          <w:szCs w:val="21"/>
        </w:rPr>
        <w:t>Judgment</w:t>
      </w:r>
      <w:r w:rsidR="00D60137">
        <w:rPr>
          <w:color w:val="auto"/>
          <w:sz w:val="21"/>
          <w:szCs w:val="21"/>
        </w:rPr>
        <w:t>;</w:t>
      </w:r>
    </w:p>
    <w:p w14:paraId="02D98F13" w14:textId="4232EF11" w:rsidR="00084577" w:rsidRDefault="00084577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 ‘How Obtained’</w:t>
      </w:r>
      <w:r w:rsidR="00706879">
        <w:rPr>
          <w:color w:val="auto"/>
          <w:sz w:val="21"/>
          <w:szCs w:val="21"/>
        </w:rPr>
        <w:t xml:space="preserve"> section </w:t>
      </w:r>
      <w:r w:rsidR="00857AEC">
        <w:rPr>
          <w:color w:val="auto"/>
          <w:sz w:val="21"/>
          <w:szCs w:val="21"/>
        </w:rPr>
        <w:t xml:space="preserve">must </w:t>
      </w:r>
      <w:r w:rsidR="0017195C">
        <w:rPr>
          <w:color w:val="auto"/>
          <w:sz w:val="21"/>
          <w:szCs w:val="21"/>
        </w:rPr>
        <w:t>state</w:t>
      </w:r>
      <w:r w:rsidR="00857AEC">
        <w:rPr>
          <w:color w:val="auto"/>
          <w:sz w:val="21"/>
          <w:szCs w:val="21"/>
        </w:rPr>
        <w:t xml:space="preserve"> that</w:t>
      </w:r>
      <w:r w:rsidR="0017195C">
        <w:rPr>
          <w:color w:val="auto"/>
          <w:sz w:val="21"/>
          <w:szCs w:val="21"/>
        </w:rPr>
        <w:t xml:space="preserve"> the </w:t>
      </w:r>
      <w:r w:rsidR="004F44BF">
        <w:rPr>
          <w:color w:val="auto"/>
          <w:sz w:val="21"/>
          <w:szCs w:val="21"/>
        </w:rPr>
        <w:t>Judgment</w:t>
      </w:r>
      <w:r w:rsidR="00706879">
        <w:rPr>
          <w:color w:val="auto"/>
          <w:sz w:val="21"/>
          <w:szCs w:val="21"/>
        </w:rPr>
        <w:t xml:space="preserve"> is in </w:t>
      </w:r>
      <w:r w:rsidR="004F44BF">
        <w:rPr>
          <w:color w:val="auto"/>
          <w:sz w:val="21"/>
          <w:szCs w:val="21"/>
        </w:rPr>
        <w:t>default of a</w:t>
      </w:r>
      <w:r w:rsidR="00706879">
        <w:rPr>
          <w:color w:val="auto"/>
          <w:sz w:val="21"/>
          <w:szCs w:val="21"/>
        </w:rPr>
        <w:t>ppearance</w:t>
      </w:r>
      <w:r w:rsidR="00D60137">
        <w:rPr>
          <w:color w:val="auto"/>
          <w:sz w:val="21"/>
          <w:szCs w:val="21"/>
        </w:rPr>
        <w:t>; and</w:t>
      </w:r>
    </w:p>
    <w:p w14:paraId="6F528C0A" w14:textId="59C2B38F" w:rsidR="00706879" w:rsidRDefault="00AC1EB3" w:rsidP="00084577">
      <w:pPr>
        <w:pStyle w:val="ListParagraph"/>
        <w:numPr>
          <w:ilvl w:val="0"/>
          <w:numId w:val="4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The amounts</w:t>
      </w:r>
      <w:r w:rsidR="00706879">
        <w:rPr>
          <w:color w:val="auto"/>
          <w:sz w:val="21"/>
          <w:szCs w:val="21"/>
        </w:rPr>
        <w:t xml:space="preserve"> of the claim, interest and costs are correctly calculated and are accurate in</w:t>
      </w:r>
      <w:r w:rsidR="00F9187F">
        <w:rPr>
          <w:color w:val="auto"/>
          <w:sz w:val="21"/>
          <w:szCs w:val="21"/>
        </w:rPr>
        <w:t xml:space="preserve"> both the subtotals and</w:t>
      </w:r>
      <w:r w:rsidR="00C37FDB">
        <w:rPr>
          <w:color w:val="auto"/>
          <w:sz w:val="21"/>
          <w:szCs w:val="21"/>
        </w:rPr>
        <w:t xml:space="preserve"> the</w:t>
      </w:r>
      <w:r w:rsidR="00D60137">
        <w:rPr>
          <w:color w:val="auto"/>
          <w:sz w:val="21"/>
          <w:szCs w:val="21"/>
        </w:rPr>
        <w:t xml:space="preserve"> grand total</w:t>
      </w:r>
      <w:r w:rsidR="00F9187F">
        <w:rPr>
          <w:color w:val="auto"/>
          <w:sz w:val="21"/>
          <w:szCs w:val="21"/>
        </w:rPr>
        <w:t>.</w:t>
      </w:r>
    </w:p>
    <w:p w14:paraId="4CD3480E" w14:textId="77777777" w:rsidR="00D60137" w:rsidRDefault="00D60137" w:rsidP="00D60137">
      <w:pPr>
        <w:jc w:val="both"/>
        <w:rPr>
          <w:color w:val="auto"/>
          <w:sz w:val="21"/>
          <w:szCs w:val="21"/>
        </w:rPr>
      </w:pPr>
    </w:p>
    <w:p w14:paraId="3013EB0F" w14:textId="1B2C434E" w:rsidR="00AC1EB3" w:rsidRDefault="005D6257" w:rsidP="0060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Further information </w:t>
      </w:r>
      <w:r w:rsidR="00AC1EB3">
        <w:rPr>
          <w:color w:val="auto"/>
          <w:sz w:val="21"/>
          <w:szCs w:val="21"/>
        </w:rPr>
        <w:t>and FAQs on p</w:t>
      </w:r>
      <w:r>
        <w:rPr>
          <w:color w:val="auto"/>
          <w:sz w:val="21"/>
          <w:szCs w:val="21"/>
        </w:rPr>
        <w:t xml:space="preserve">reparing </w:t>
      </w:r>
      <w:r w:rsidR="005B3C30">
        <w:rPr>
          <w:color w:val="auto"/>
          <w:sz w:val="21"/>
          <w:szCs w:val="21"/>
        </w:rPr>
        <w:t>your</w:t>
      </w:r>
      <w:r w:rsidR="00AC1EB3">
        <w:rPr>
          <w:color w:val="auto"/>
          <w:sz w:val="21"/>
          <w:szCs w:val="21"/>
        </w:rPr>
        <w:t xml:space="preserve"> Default </w:t>
      </w:r>
      <w:r w:rsidR="004F44BF">
        <w:rPr>
          <w:color w:val="auto"/>
          <w:sz w:val="21"/>
          <w:szCs w:val="21"/>
        </w:rPr>
        <w:t>Judgment</w:t>
      </w:r>
      <w:r w:rsidR="00AC1EB3">
        <w:rPr>
          <w:color w:val="auto"/>
          <w:sz w:val="21"/>
          <w:szCs w:val="21"/>
        </w:rPr>
        <w:t xml:space="preserve"> </w:t>
      </w:r>
      <w:r w:rsidR="005B3C30">
        <w:rPr>
          <w:color w:val="auto"/>
          <w:sz w:val="21"/>
          <w:szCs w:val="21"/>
        </w:rPr>
        <w:t>are</w:t>
      </w:r>
      <w:r w:rsidR="007E7AFD">
        <w:rPr>
          <w:color w:val="auto"/>
          <w:sz w:val="21"/>
          <w:szCs w:val="21"/>
        </w:rPr>
        <w:t xml:space="preserve"> set out below</w:t>
      </w:r>
      <w:r w:rsidR="00857AEC">
        <w:rPr>
          <w:color w:val="auto"/>
          <w:sz w:val="21"/>
          <w:szCs w:val="21"/>
        </w:rPr>
        <w:t xml:space="preserve">, by clicking on the arrows to expand each section. </w:t>
      </w:r>
    </w:p>
    <w:p w14:paraId="3F5A691A" w14:textId="77777777" w:rsidR="007E7AFD" w:rsidRDefault="007E7AFD" w:rsidP="00857AEC">
      <w:pPr>
        <w:ind w:left="0"/>
        <w:jc w:val="both"/>
        <w:rPr>
          <w:color w:val="auto"/>
          <w:sz w:val="21"/>
          <w:szCs w:val="21"/>
        </w:rPr>
      </w:pPr>
    </w:p>
    <w:p w14:paraId="0A7EF3B9" w14:textId="77777777" w:rsidR="00791325" w:rsidRPr="007E7AFD" w:rsidRDefault="008551C9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1.</w:t>
      </w:r>
      <w:r w:rsidR="00953C23">
        <w:rPr>
          <w:rFonts w:cs="Arial"/>
          <w:b/>
          <w:bCs/>
          <w:kern w:val="32"/>
          <w:sz w:val="21"/>
          <w:szCs w:val="21"/>
          <w:lang w:val="en-US"/>
        </w:rPr>
        <w:t xml:space="preserve"> A</w:t>
      </w:r>
      <w:r>
        <w:rPr>
          <w:rFonts w:cs="Arial"/>
          <w:b/>
          <w:bCs/>
          <w:kern w:val="32"/>
          <w:sz w:val="21"/>
          <w:szCs w:val="21"/>
          <w:lang w:val="en-US"/>
        </w:rPr>
        <w:t xml:space="preserve"> </w:t>
      </w:r>
      <w:r w:rsidR="00953C23">
        <w:rPr>
          <w:rFonts w:cs="Arial"/>
          <w:b/>
          <w:bCs/>
          <w:kern w:val="32"/>
          <w:sz w:val="21"/>
          <w:szCs w:val="21"/>
          <w:lang w:val="en-US"/>
        </w:rPr>
        <w:t>c</w:t>
      </w:r>
      <w:r w:rsidR="007E7AFD" w:rsidRPr="007E7AFD">
        <w:rPr>
          <w:rFonts w:cs="Arial"/>
          <w:b/>
          <w:bCs/>
          <w:kern w:val="32"/>
          <w:sz w:val="21"/>
          <w:szCs w:val="21"/>
          <w:lang w:val="en-US"/>
        </w:rPr>
        <w:t>laim</w:t>
      </w:r>
      <w:r w:rsidR="00C645BB">
        <w:rPr>
          <w:rFonts w:cs="Arial"/>
          <w:b/>
          <w:bCs/>
          <w:kern w:val="32"/>
          <w:sz w:val="21"/>
          <w:szCs w:val="21"/>
          <w:lang w:val="en-US"/>
        </w:rPr>
        <w:t xml:space="preserve"> for debt</w:t>
      </w:r>
    </w:p>
    <w:p w14:paraId="4358BB8D" w14:textId="77777777" w:rsidR="00791325" w:rsidRDefault="00791325" w:rsidP="006078B4">
      <w:pPr>
        <w:pStyle w:val="ListParagraph"/>
        <w:ind w:left="0"/>
        <w:jc w:val="both"/>
        <w:rPr>
          <w:sz w:val="21"/>
          <w:szCs w:val="21"/>
        </w:rPr>
      </w:pPr>
    </w:p>
    <w:p w14:paraId="3E1FE4AB" w14:textId="77777777" w:rsidR="00791325" w:rsidRPr="00791325" w:rsidRDefault="007E7AFD" w:rsidP="00791325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A plaintiff is held strictly to the claim indorsed on the</w:t>
      </w:r>
      <w:r w:rsidR="003C64F0">
        <w:rPr>
          <w:sz w:val="21"/>
          <w:szCs w:val="21"/>
        </w:rPr>
        <w:t xml:space="preserve"> prayer for relief on the Writ and</w:t>
      </w:r>
      <w:r w:rsidR="003A569A">
        <w:rPr>
          <w:sz w:val="21"/>
          <w:szCs w:val="21"/>
        </w:rPr>
        <w:t xml:space="preserve"> S</w:t>
      </w:r>
      <w:r>
        <w:rPr>
          <w:sz w:val="21"/>
          <w:szCs w:val="21"/>
        </w:rPr>
        <w:t xml:space="preserve">tatement of </w:t>
      </w:r>
      <w:r w:rsidR="003A569A">
        <w:rPr>
          <w:sz w:val="21"/>
          <w:szCs w:val="21"/>
        </w:rPr>
        <w:t>C</w:t>
      </w:r>
      <w:r>
        <w:rPr>
          <w:sz w:val="21"/>
          <w:szCs w:val="21"/>
        </w:rPr>
        <w:t>laim</w:t>
      </w:r>
    </w:p>
    <w:p w14:paraId="689442CB" w14:textId="13224187" w:rsidR="003C64F0" w:rsidRPr="00791325" w:rsidRDefault="004F44BF" w:rsidP="007E7AFD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Judgment</w:t>
      </w:r>
      <w:r w:rsidR="003C64F0">
        <w:rPr>
          <w:sz w:val="21"/>
          <w:szCs w:val="21"/>
        </w:rPr>
        <w:t xml:space="preserve"> can only be entered for a fixed amount where the claim is for a debt </w:t>
      </w:r>
      <w:r w:rsidR="003C64F0" w:rsidRPr="003C64F0">
        <w:rPr>
          <w:i/>
          <w:sz w:val="21"/>
          <w:szCs w:val="21"/>
        </w:rPr>
        <w:t>(R21.03(1)(a))</w:t>
      </w:r>
    </w:p>
    <w:p w14:paraId="1AD35B50" w14:textId="2BC29728" w:rsidR="00791325" w:rsidRDefault="00791325" w:rsidP="007E7AFD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If the defendant has made</w:t>
      </w:r>
      <w:r w:rsidR="004F44BF">
        <w:rPr>
          <w:sz w:val="21"/>
          <w:szCs w:val="21"/>
        </w:rPr>
        <w:t xml:space="preserve"> payment/s toward the debt, the Judgment</w:t>
      </w:r>
      <w:r>
        <w:rPr>
          <w:sz w:val="21"/>
          <w:szCs w:val="21"/>
        </w:rPr>
        <w:t xml:space="preserve"> must state the original claim </w:t>
      </w:r>
      <w:r w:rsidRPr="00791325">
        <w:rPr>
          <w:i/>
          <w:sz w:val="21"/>
          <w:szCs w:val="21"/>
        </w:rPr>
        <w:t xml:space="preserve">minus </w:t>
      </w:r>
      <w:r>
        <w:rPr>
          <w:sz w:val="21"/>
          <w:szCs w:val="21"/>
        </w:rPr>
        <w:t>credits paid</w:t>
      </w:r>
    </w:p>
    <w:p w14:paraId="3962BF50" w14:textId="77777777" w:rsidR="00C645BB" w:rsidRDefault="00C645BB" w:rsidP="00C645BB">
      <w:pPr>
        <w:jc w:val="both"/>
        <w:rPr>
          <w:sz w:val="21"/>
          <w:szCs w:val="21"/>
        </w:rPr>
      </w:pPr>
    </w:p>
    <w:p w14:paraId="1C524332" w14:textId="77777777" w:rsidR="00953C23" w:rsidRPr="007E7AFD" w:rsidRDefault="00953C23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2. A c</w:t>
      </w:r>
      <w:r w:rsidRPr="007E7AFD">
        <w:rPr>
          <w:rFonts w:cs="Arial"/>
          <w:b/>
          <w:bCs/>
          <w:kern w:val="32"/>
          <w:sz w:val="21"/>
          <w:szCs w:val="21"/>
          <w:lang w:val="en-US"/>
        </w:rPr>
        <w:t>laim</w:t>
      </w:r>
      <w:r>
        <w:rPr>
          <w:rFonts w:cs="Arial"/>
          <w:b/>
          <w:bCs/>
          <w:kern w:val="32"/>
          <w:sz w:val="21"/>
          <w:szCs w:val="21"/>
          <w:lang w:val="en-US"/>
        </w:rPr>
        <w:t xml:space="preserve"> for damages </w:t>
      </w:r>
    </w:p>
    <w:p w14:paraId="1AE8948E" w14:textId="77777777" w:rsidR="00C645BB" w:rsidRPr="00C645BB" w:rsidRDefault="00C645BB" w:rsidP="00C645BB">
      <w:pPr>
        <w:jc w:val="both"/>
        <w:rPr>
          <w:b/>
          <w:sz w:val="21"/>
          <w:szCs w:val="21"/>
        </w:rPr>
      </w:pPr>
    </w:p>
    <w:p w14:paraId="6797D8AF" w14:textId="6AB75BA6" w:rsidR="007E7AFD" w:rsidRDefault="00791325" w:rsidP="007E7AFD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 w:rsidR="007E7AFD">
        <w:rPr>
          <w:sz w:val="21"/>
          <w:szCs w:val="21"/>
        </w:rPr>
        <w:t xml:space="preserve">f the claim is for damages, </w:t>
      </w:r>
      <w:r w:rsidR="004F44BF">
        <w:rPr>
          <w:sz w:val="21"/>
          <w:szCs w:val="21"/>
        </w:rPr>
        <w:t>Interlocutory Judgment</w:t>
      </w:r>
      <w:r w:rsidR="007E7AFD">
        <w:rPr>
          <w:sz w:val="21"/>
          <w:szCs w:val="21"/>
        </w:rPr>
        <w:t xml:space="preserve"> will be entered against the defendant</w:t>
      </w:r>
      <w:r w:rsidR="003A569A">
        <w:rPr>
          <w:sz w:val="21"/>
          <w:szCs w:val="21"/>
        </w:rPr>
        <w:t>/s</w:t>
      </w:r>
      <w:r w:rsidR="007E7AFD">
        <w:rPr>
          <w:sz w:val="21"/>
          <w:szCs w:val="21"/>
        </w:rPr>
        <w:t xml:space="preserve"> for </w:t>
      </w:r>
      <w:r w:rsidR="007E7AFD" w:rsidRPr="003E4292">
        <w:rPr>
          <w:sz w:val="21"/>
          <w:szCs w:val="21"/>
          <w:u w:val="single"/>
        </w:rPr>
        <w:t>damages to be assessed</w:t>
      </w:r>
      <w:r w:rsidR="007E7AFD">
        <w:rPr>
          <w:sz w:val="21"/>
          <w:szCs w:val="21"/>
        </w:rPr>
        <w:t xml:space="preserve"> in accordance with </w:t>
      </w:r>
      <w:r w:rsidR="002850F9" w:rsidRPr="002850F9">
        <w:rPr>
          <w:i/>
          <w:sz w:val="21"/>
          <w:szCs w:val="21"/>
        </w:rPr>
        <w:t>R</w:t>
      </w:r>
      <w:r w:rsidR="007E7AFD" w:rsidRPr="002850F9">
        <w:rPr>
          <w:i/>
          <w:sz w:val="21"/>
          <w:szCs w:val="21"/>
        </w:rPr>
        <w:t>21.03(1)(b)</w:t>
      </w:r>
    </w:p>
    <w:p w14:paraId="4760AE41" w14:textId="20994A52" w:rsidR="00C645BB" w:rsidRDefault="007E7AFD" w:rsidP="00953C23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sz w:val="21"/>
          <w:szCs w:val="21"/>
        </w:rPr>
        <w:t>Where</w:t>
      </w:r>
      <w:r w:rsidR="004F44BF">
        <w:rPr>
          <w:sz w:val="21"/>
          <w:szCs w:val="21"/>
        </w:rPr>
        <w:t xml:space="preserve"> the claim is for damages, Judgment</w:t>
      </w:r>
      <w:r>
        <w:rPr>
          <w:sz w:val="21"/>
          <w:szCs w:val="21"/>
        </w:rPr>
        <w:t xml:space="preserve"> </w:t>
      </w:r>
      <w:r w:rsidRPr="00910636">
        <w:rPr>
          <w:sz w:val="21"/>
          <w:szCs w:val="21"/>
          <w:u w:val="single"/>
        </w:rPr>
        <w:t>cannot</w:t>
      </w:r>
      <w:r>
        <w:rPr>
          <w:sz w:val="21"/>
          <w:szCs w:val="21"/>
        </w:rPr>
        <w:t xml:space="preserve"> be entered for a fixed amount (even if outl</w:t>
      </w:r>
      <w:r w:rsidR="00C645BB">
        <w:rPr>
          <w:sz w:val="21"/>
          <w:szCs w:val="21"/>
        </w:rPr>
        <w:t xml:space="preserve">ined in the </w:t>
      </w:r>
      <w:r w:rsidR="00C81B75">
        <w:rPr>
          <w:sz w:val="21"/>
          <w:szCs w:val="21"/>
        </w:rPr>
        <w:t>S</w:t>
      </w:r>
      <w:r w:rsidR="00C645BB">
        <w:rPr>
          <w:sz w:val="21"/>
          <w:szCs w:val="21"/>
        </w:rPr>
        <w:t xml:space="preserve">tatement of </w:t>
      </w:r>
      <w:r w:rsidR="00C81B75">
        <w:rPr>
          <w:sz w:val="21"/>
          <w:szCs w:val="21"/>
        </w:rPr>
        <w:t>C</w:t>
      </w:r>
      <w:r w:rsidR="00C645BB">
        <w:rPr>
          <w:sz w:val="21"/>
          <w:szCs w:val="21"/>
        </w:rPr>
        <w:t>laim)</w:t>
      </w:r>
    </w:p>
    <w:p w14:paraId="6309D70B" w14:textId="77777777" w:rsidR="00953C23" w:rsidRPr="00953C23" w:rsidRDefault="00AC1EB3" w:rsidP="00953C23">
      <w:pPr>
        <w:pStyle w:val="ListParagraph"/>
        <w:numPr>
          <w:ilvl w:val="0"/>
          <w:numId w:val="5"/>
        </w:numPr>
        <w:jc w:val="both"/>
        <w:rPr>
          <w:sz w:val="21"/>
          <w:szCs w:val="21"/>
        </w:rPr>
      </w:pPr>
      <w:r>
        <w:rPr>
          <w:rStyle w:val="Hyperlink"/>
          <w:color w:val="000000"/>
          <w:sz w:val="21"/>
          <w:szCs w:val="21"/>
          <w:u w:val="none"/>
        </w:rPr>
        <w:t>If damages are claimed in</w:t>
      </w:r>
      <w:r w:rsidR="00953C23">
        <w:rPr>
          <w:rStyle w:val="Hyperlink"/>
          <w:color w:val="000000"/>
          <w:sz w:val="21"/>
          <w:szCs w:val="21"/>
          <w:u w:val="none"/>
        </w:rPr>
        <w:t xml:space="preserve"> a fixed amount, and you do not wish for the sum to be assessed, you are requi</w:t>
      </w:r>
      <w:r w:rsidR="001A30BC">
        <w:rPr>
          <w:rStyle w:val="Hyperlink"/>
          <w:color w:val="000000"/>
          <w:sz w:val="21"/>
          <w:szCs w:val="21"/>
          <w:u w:val="none"/>
        </w:rPr>
        <w:t>red to seek leave to amend the Statement of C</w:t>
      </w:r>
      <w:r w:rsidR="00953C23">
        <w:rPr>
          <w:rStyle w:val="Hyperlink"/>
          <w:color w:val="000000"/>
          <w:sz w:val="21"/>
          <w:szCs w:val="21"/>
          <w:u w:val="none"/>
        </w:rPr>
        <w:t xml:space="preserve">laim to specify the recovery of a </w:t>
      </w:r>
      <w:r w:rsidR="00953C23" w:rsidRPr="003C64F0">
        <w:rPr>
          <w:rStyle w:val="Hyperlink"/>
          <w:color w:val="000000"/>
          <w:sz w:val="21"/>
          <w:szCs w:val="21"/>
        </w:rPr>
        <w:t>debt</w:t>
      </w:r>
      <w:r w:rsidR="00953C23">
        <w:rPr>
          <w:rStyle w:val="Hyperlink"/>
          <w:color w:val="000000"/>
          <w:sz w:val="21"/>
          <w:szCs w:val="21"/>
          <w:u w:val="none"/>
        </w:rPr>
        <w:t xml:space="preserve">, as opposed to </w:t>
      </w:r>
      <w:r w:rsidR="00953C23" w:rsidRPr="00953C23">
        <w:rPr>
          <w:rStyle w:val="Hyperlink"/>
          <w:color w:val="000000"/>
          <w:sz w:val="21"/>
          <w:szCs w:val="21"/>
        </w:rPr>
        <w:t>damages</w:t>
      </w:r>
    </w:p>
    <w:p w14:paraId="0B8B9C43" w14:textId="77777777" w:rsidR="007E7AFD" w:rsidRDefault="007E7AFD" w:rsidP="007E7AFD">
      <w:pPr>
        <w:jc w:val="both"/>
        <w:rPr>
          <w:rStyle w:val="Hyperlink"/>
          <w:color w:val="000000"/>
          <w:sz w:val="21"/>
          <w:szCs w:val="21"/>
          <w:u w:val="none"/>
        </w:rPr>
      </w:pPr>
    </w:p>
    <w:p w14:paraId="05F672F6" w14:textId="77777777" w:rsidR="007E7AFD" w:rsidRPr="00CE6DB7" w:rsidRDefault="007E7AFD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b/>
          <w:color w:val="auto"/>
          <w:sz w:val="21"/>
          <w:szCs w:val="21"/>
          <w:u w:val="none"/>
        </w:rPr>
      </w:pPr>
      <w:r w:rsidRPr="00CE6DB7">
        <w:rPr>
          <w:rStyle w:val="Hyperlink"/>
          <w:b/>
          <w:color w:val="auto"/>
          <w:sz w:val="21"/>
          <w:szCs w:val="21"/>
          <w:u w:val="none"/>
        </w:rPr>
        <w:t>EXAMPLE:</w:t>
      </w:r>
    </w:p>
    <w:p w14:paraId="5AA4F8D2" w14:textId="77777777" w:rsidR="007E7AFD" w:rsidRDefault="007E7AFD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 w:rsidRPr="00FE060A">
        <w:rPr>
          <w:rStyle w:val="Hyperlink"/>
          <w:color w:val="auto"/>
          <w:sz w:val="21"/>
          <w:szCs w:val="21"/>
          <w:u w:val="none"/>
        </w:rPr>
        <w:t xml:space="preserve">John is a florist </w:t>
      </w:r>
      <w:r>
        <w:rPr>
          <w:rStyle w:val="Hyperlink"/>
          <w:color w:val="000000"/>
          <w:sz w:val="21"/>
          <w:szCs w:val="21"/>
          <w:u w:val="none"/>
        </w:rPr>
        <w:t>who supplies flowers on a weekly basis to DB and Co Pty Ltd (DB) to decorate their office. DB have not paid their account for 12 months and owe a total of $105,000. John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 then</w:t>
      </w:r>
      <w:r>
        <w:rPr>
          <w:rStyle w:val="Hyperlink"/>
          <w:color w:val="000000"/>
          <w:sz w:val="21"/>
          <w:szCs w:val="21"/>
          <w:u w:val="none"/>
        </w:rPr>
        <w:t xml:space="preserve"> brought a claim against DB for </w:t>
      </w:r>
      <w:r w:rsidRPr="007E7AFD">
        <w:rPr>
          <w:rStyle w:val="Hyperlink"/>
          <w:color w:val="000000"/>
          <w:sz w:val="21"/>
          <w:szCs w:val="21"/>
        </w:rPr>
        <w:t>damages</w:t>
      </w:r>
      <w:r w:rsidRPr="007E7AFD">
        <w:rPr>
          <w:rStyle w:val="Hyperlink"/>
          <w:color w:val="000000"/>
          <w:sz w:val="21"/>
          <w:szCs w:val="21"/>
          <w:u w:val="none"/>
        </w:rPr>
        <w:t xml:space="preserve">; </w:t>
      </w:r>
      <w:r>
        <w:rPr>
          <w:rStyle w:val="Hyperlink"/>
          <w:color w:val="000000"/>
          <w:sz w:val="21"/>
          <w:szCs w:val="21"/>
          <w:u w:val="none"/>
        </w:rPr>
        <w:t xml:space="preserve">who have since failed to file a Notice of Appearance. </w:t>
      </w:r>
    </w:p>
    <w:p w14:paraId="05EA65A3" w14:textId="23FDB6A2" w:rsidR="007E7AFD" w:rsidRDefault="007E7AFD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lastRenderedPageBreak/>
        <w:t xml:space="preserve">John 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now seeks to enter </w:t>
      </w:r>
      <w:r w:rsidR="004F44BF">
        <w:rPr>
          <w:rStyle w:val="Hyperlink"/>
          <w:color w:val="000000"/>
          <w:sz w:val="21"/>
          <w:szCs w:val="21"/>
          <w:u w:val="none"/>
        </w:rPr>
        <w:t>Judgment</w:t>
      </w:r>
      <w:r>
        <w:rPr>
          <w:rStyle w:val="Hyperlink"/>
          <w:color w:val="000000"/>
          <w:sz w:val="21"/>
          <w:szCs w:val="21"/>
          <w:u w:val="none"/>
        </w:rPr>
        <w:t xml:space="preserve"> for </w:t>
      </w:r>
      <w:r w:rsidR="00AC1EB3">
        <w:rPr>
          <w:rStyle w:val="Hyperlink"/>
          <w:color w:val="000000"/>
          <w:sz w:val="21"/>
          <w:szCs w:val="21"/>
          <w:u w:val="none"/>
        </w:rPr>
        <w:t>D</w:t>
      </w:r>
      <w:r>
        <w:rPr>
          <w:rStyle w:val="Hyperlink"/>
          <w:color w:val="000000"/>
          <w:sz w:val="21"/>
          <w:szCs w:val="21"/>
          <w:u w:val="none"/>
        </w:rPr>
        <w:t xml:space="preserve">amages (in accordance with the </w:t>
      </w:r>
      <w:r w:rsidR="003A569A">
        <w:rPr>
          <w:rStyle w:val="Hyperlink"/>
          <w:color w:val="000000"/>
          <w:sz w:val="21"/>
          <w:szCs w:val="21"/>
          <w:u w:val="none"/>
        </w:rPr>
        <w:t>S</w:t>
      </w:r>
      <w:r>
        <w:rPr>
          <w:rStyle w:val="Hyperlink"/>
          <w:color w:val="000000"/>
          <w:sz w:val="21"/>
          <w:szCs w:val="21"/>
          <w:u w:val="none"/>
        </w:rPr>
        <w:t xml:space="preserve">tatement of </w:t>
      </w:r>
      <w:r w:rsidR="003A569A">
        <w:rPr>
          <w:rStyle w:val="Hyperlink"/>
          <w:color w:val="000000"/>
          <w:sz w:val="21"/>
          <w:szCs w:val="21"/>
          <w:u w:val="none"/>
        </w:rPr>
        <w:t>C</w:t>
      </w:r>
      <w:r>
        <w:rPr>
          <w:rStyle w:val="Hyperlink"/>
          <w:color w:val="000000"/>
          <w:sz w:val="21"/>
          <w:szCs w:val="21"/>
          <w:u w:val="none"/>
        </w:rPr>
        <w:t>laim) in the fixed amount of $105,000</w:t>
      </w:r>
      <w:r w:rsidR="003C64F0">
        <w:rPr>
          <w:rStyle w:val="Hyperlink"/>
          <w:color w:val="000000"/>
          <w:sz w:val="21"/>
          <w:szCs w:val="21"/>
          <w:u w:val="none"/>
        </w:rPr>
        <w:t>.</w:t>
      </w:r>
    </w:p>
    <w:p w14:paraId="0C49CD6C" w14:textId="77777777" w:rsidR="003C64F0" w:rsidRDefault="003C64F0" w:rsidP="006078B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</w:p>
    <w:p w14:paraId="065A6C59" w14:textId="547A6F0B" w:rsidR="00FE060A" w:rsidRDefault="003C64F0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t xml:space="preserve">John cannot enter a 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Default </w:t>
      </w:r>
      <w:r w:rsidR="004F44BF">
        <w:rPr>
          <w:rStyle w:val="Hyperlink"/>
          <w:color w:val="000000"/>
          <w:sz w:val="21"/>
          <w:szCs w:val="21"/>
          <w:u w:val="none"/>
        </w:rPr>
        <w:t>Judgment</w:t>
      </w:r>
      <w:r w:rsidR="00AC1EB3">
        <w:rPr>
          <w:rStyle w:val="Hyperlink"/>
          <w:color w:val="000000"/>
          <w:sz w:val="21"/>
          <w:szCs w:val="21"/>
          <w:u w:val="none"/>
        </w:rPr>
        <w:t xml:space="preserve"> for D</w:t>
      </w:r>
      <w:r>
        <w:rPr>
          <w:rStyle w:val="Hyperlink"/>
          <w:color w:val="000000"/>
          <w:sz w:val="21"/>
          <w:szCs w:val="21"/>
          <w:u w:val="none"/>
        </w:rPr>
        <w:t xml:space="preserve">ebt for the fixed amount, </w:t>
      </w:r>
      <w:r w:rsidR="00AC1EB3">
        <w:rPr>
          <w:rStyle w:val="Hyperlink"/>
          <w:color w:val="000000"/>
          <w:sz w:val="21"/>
          <w:szCs w:val="21"/>
          <w:u w:val="none"/>
        </w:rPr>
        <w:t>as the remedy sought in the Statement of C</w:t>
      </w:r>
      <w:r>
        <w:rPr>
          <w:rStyle w:val="Hyperlink"/>
          <w:color w:val="000000"/>
          <w:sz w:val="21"/>
          <w:szCs w:val="21"/>
          <w:u w:val="none"/>
        </w:rPr>
        <w:t xml:space="preserve">laim/prayer for relief is for </w:t>
      </w:r>
      <w:r w:rsidRPr="003C64F0">
        <w:rPr>
          <w:rStyle w:val="Hyperlink"/>
          <w:color w:val="000000"/>
          <w:sz w:val="21"/>
          <w:szCs w:val="21"/>
        </w:rPr>
        <w:t>damages</w:t>
      </w:r>
      <w:r>
        <w:rPr>
          <w:rStyle w:val="Hyperlink"/>
          <w:color w:val="000000"/>
          <w:sz w:val="21"/>
          <w:szCs w:val="21"/>
          <w:u w:val="none"/>
        </w:rPr>
        <w:t xml:space="preserve">. </w:t>
      </w:r>
    </w:p>
    <w:p w14:paraId="55FB4A14" w14:textId="77777777" w:rsidR="00FE060A" w:rsidRDefault="00FE060A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</w:p>
    <w:p w14:paraId="2455C080" w14:textId="2056624B" w:rsidR="00FE060A" w:rsidRDefault="004F44BF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t>If John wishes to enter Judgment</w:t>
      </w:r>
      <w:r w:rsidR="003C64F0">
        <w:rPr>
          <w:rStyle w:val="Hyperlink"/>
          <w:color w:val="000000"/>
          <w:sz w:val="21"/>
          <w:szCs w:val="21"/>
          <w:u w:val="none"/>
        </w:rPr>
        <w:t xml:space="preserve"> for the fixed amount, he will be required to seek leave to amend his </w:t>
      </w:r>
      <w:r w:rsidR="00AC1EB3">
        <w:rPr>
          <w:rStyle w:val="Hyperlink"/>
          <w:color w:val="000000"/>
          <w:sz w:val="21"/>
          <w:szCs w:val="21"/>
          <w:u w:val="none"/>
        </w:rPr>
        <w:t>Statement of C</w:t>
      </w:r>
      <w:r w:rsidR="003C64F0">
        <w:rPr>
          <w:rStyle w:val="Hyperlink"/>
          <w:color w:val="000000"/>
          <w:sz w:val="21"/>
          <w:szCs w:val="21"/>
          <w:u w:val="none"/>
        </w:rPr>
        <w:t xml:space="preserve">laim to specify the recovery of a </w:t>
      </w:r>
      <w:r w:rsidR="003C64F0" w:rsidRPr="003C64F0">
        <w:rPr>
          <w:rStyle w:val="Hyperlink"/>
          <w:color w:val="000000"/>
          <w:sz w:val="21"/>
          <w:szCs w:val="21"/>
        </w:rPr>
        <w:t>debt</w:t>
      </w:r>
      <w:r w:rsidR="003C64F0">
        <w:rPr>
          <w:rStyle w:val="Hyperlink"/>
          <w:color w:val="000000"/>
          <w:sz w:val="21"/>
          <w:szCs w:val="21"/>
          <w:u w:val="none"/>
        </w:rPr>
        <w:t>, as opposed to damages.</w:t>
      </w:r>
    </w:p>
    <w:p w14:paraId="08C6C32C" w14:textId="77777777" w:rsidR="00FE060A" w:rsidRDefault="00FE060A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</w:p>
    <w:p w14:paraId="4C3A2C33" w14:textId="4CF77B38" w:rsidR="00CA47C8" w:rsidRDefault="003C64F0" w:rsidP="006078B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rStyle w:val="Hyperlink"/>
          <w:color w:val="000000"/>
          <w:sz w:val="21"/>
          <w:szCs w:val="21"/>
          <w:u w:val="none"/>
        </w:rPr>
      </w:pPr>
      <w:r>
        <w:rPr>
          <w:rStyle w:val="Hyperlink"/>
          <w:color w:val="000000"/>
          <w:sz w:val="21"/>
          <w:szCs w:val="21"/>
          <w:u w:val="none"/>
        </w:rPr>
        <w:t>Alternatively</w:t>
      </w:r>
      <w:r w:rsidR="003A569A">
        <w:rPr>
          <w:rStyle w:val="Hyperlink"/>
          <w:color w:val="000000"/>
          <w:sz w:val="21"/>
          <w:szCs w:val="21"/>
          <w:u w:val="none"/>
        </w:rPr>
        <w:t>,</w:t>
      </w:r>
      <w:r>
        <w:rPr>
          <w:rStyle w:val="Hyperlink"/>
          <w:color w:val="000000"/>
          <w:sz w:val="21"/>
          <w:szCs w:val="21"/>
          <w:u w:val="none"/>
        </w:rPr>
        <w:t xml:space="preserve"> John can enter a</w:t>
      </w:r>
      <w:r w:rsidR="00AC1EB3">
        <w:rPr>
          <w:rStyle w:val="Hyperlink"/>
          <w:color w:val="000000"/>
          <w:sz w:val="21"/>
          <w:szCs w:val="21"/>
          <w:u w:val="none"/>
        </w:rPr>
        <w:t>n I</w:t>
      </w:r>
      <w:r w:rsidR="00E0502B">
        <w:rPr>
          <w:rStyle w:val="Hyperlink"/>
          <w:color w:val="000000"/>
          <w:sz w:val="21"/>
          <w:szCs w:val="21"/>
          <w:u w:val="none"/>
        </w:rPr>
        <w:t xml:space="preserve">nterlocutory </w:t>
      </w:r>
      <w:r w:rsidR="004F44BF">
        <w:rPr>
          <w:rStyle w:val="Hyperlink"/>
          <w:color w:val="000000"/>
          <w:sz w:val="21"/>
          <w:szCs w:val="21"/>
          <w:u w:val="none"/>
        </w:rPr>
        <w:t>Judgment</w:t>
      </w:r>
      <w:r w:rsidR="003A569A">
        <w:rPr>
          <w:rStyle w:val="Hyperlink"/>
          <w:color w:val="000000"/>
          <w:sz w:val="21"/>
          <w:szCs w:val="21"/>
          <w:u w:val="none"/>
        </w:rPr>
        <w:t xml:space="preserve"> f</w:t>
      </w:r>
      <w:r w:rsidR="00AC1EB3">
        <w:rPr>
          <w:rStyle w:val="Hyperlink"/>
          <w:color w:val="000000"/>
          <w:sz w:val="21"/>
          <w:szCs w:val="21"/>
          <w:u w:val="none"/>
        </w:rPr>
        <w:t>or D</w:t>
      </w:r>
      <w:r w:rsidR="003A569A">
        <w:rPr>
          <w:rStyle w:val="Hyperlink"/>
          <w:color w:val="000000"/>
          <w:sz w:val="21"/>
          <w:szCs w:val="21"/>
          <w:u w:val="none"/>
        </w:rPr>
        <w:t xml:space="preserve">amages to be assessed using the appropriate form. </w:t>
      </w:r>
    </w:p>
    <w:p w14:paraId="6EBE89B9" w14:textId="77777777" w:rsidR="005B3C30" w:rsidRDefault="005B3C30" w:rsidP="005B3C30">
      <w:pPr>
        <w:shd w:val="clear" w:color="auto" w:fill="FFFFFF" w:themeFill="background1"/>
        <w:jc w:val="both"/>
        <w:rPr>
          <w:rStyle w:val="Hyperlink"/>
          <w:color w:val="000000"/>
          <w:sz w:val="21"/>
          <w:szCs w:val="21"/>
          <w:u w:val="none"/>
        </w:rPr>
      </w:pPr>
    </w:p>
    <w:p w14:paraId="1EB67F50" w14:textId="4DF09102" w:rsidR="008551C9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3</w:t>
      </w:r>
      <w:r w:rsidR="008551C9">
        <w:rPr>
          <w:rFonts w:cs="Arial"/>
          <w:b/>
          <w:bCs/>
          <w:kern w:val="32"/>
          <w:sz w:val="21"/>
          <w:szCs w:val="21"/>
          <w:lang w:val="en-US"/>
        </w:rPr>
        <w:t xml:space="preserve">. Calculating </w:t>
      </w:r>
      <w:r w:rsidR="004A7E3E">
        <w:rPr>
          <w:rFonts w:cs="Arial"/>
          <w:b/>
          <w:bCs/>
          <w:kern w:val="32"/>
          <w:sz w:val="21"/>
          <w:szCs w:val="21"/>
          <w:lang w:val="en-US"/>
        </w:rPr>
        <w:t>i</w:t>
      </w:r>
      <w:r w:rsidR="008551C9">
        <w:rPr>
          <w:rFonts w:cs="Arial"/>
          <w:b/>
          <w:bCs/>
          <w:kern w:val="32"/>
          <w:sz w:val="21"/>
          <w:szCs w:val="21"/>
          <w:lang w:val="en-US"/>
        </w:rPr>
        <w:t>nterest</w:t>
      </w:r>
    </w:p>
    <w:p w14:paraId="5A3ED257" w14:textId="77777777" w:rsidR="00941727" w:rsidRDefault="00941727" w:rsidP="002C3B33">
      <w:pPr>
        <w:jc w:val="both"/>
        <w:rPr>
          <w:sz w:val="21"/>
          <w:szCs w:val="21"/>
        </w:rPr>
      </w:pPr>
    </w:p>
    <w:p w14:paraId="371828E0" w14:textId="7F8EB905" w:rsidR="00E0502B" w:rsidRDefault="00AC1EB3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A plaintiff is entitled to interest</w:t>
      </w:r>
      <w:r w:rsidR="006148E9">
        <w:rPr>
          <w:sz w:val="21"/>
          <w:szCs w:val="21"/>
        </w:rPr>
        <w:t xml:space="preserve"> where the </w:t>
      </w:r>
      <w:r w:rsidR="002C3B33">
        <w:rPr>
          <w:sz w:val="21"/>
          <w:szCs w:val="21"/>
        </w:rPr>
        <w:t xml:space="preserve">claim is made for the recovery of a debt </w:t>
      </w:r>
      <w:r w:rsidR="002C3B33" w:rsidRPr="00BE11FD">
        <w:rPr>
          <w:i/>
          <w:sz w:val="21"/>
          <w:szCs w:val="21"/>
        </w:rPr>
        <w:t>(</w:t>
      </w:r>
      <w:proofErr w:type="gramStart"/>
      <w:r w:rsidR="002C3B33" w:rsidRPr="00BE11FD">
        <w:rPr>
          <w:i/>
          <w:sz w:val="21"/>
          <w:szCs w:val="21"/>
        </w:rPr>
        <w:t>R21.03(</w:t>
      </w:r>
      <w:proofErr w:type="gramEnd"/>
      <w:r w:rsidR="002C3B33" w:rsidRPr="00BE11FD">
        <w:rPr>
          <w:i/>
          <w:sz w:val="21"/>
          <w:szCs w:val="21"/>
        </w:rPr>
        <w:t>1)(a)</w:t>
      </w:r>
      <w:r w:rsidR="002C3B33" w:rsidRPr="00FE060A">
        <w:rPr>
          <w:rStyle w:val="Hyperlink"/>
          <w:i/>
          <w:color w:val="auto"/>
          <w:sz w:val="21"/>
          <w:szCs w:val="21"/>
          <w:u w:val="none"/>
        </w:rPr>
        <w:t>)</w:t>
      </w:r>
      <w:r w:rsidR="002C3B33" w:rsidRPr="00BE11FD">
        <w:rPr>
          <w:color w:val="auto"/>
          <w:sz w:val="21"/>
          <w:szCs w:val="21"/>
        </w:rPr>
        <w:t>.</w:t>
      </w:r>
      <w:r w:rsidR="002C3B33">
        <w:rPr>
          <w:sz w:val="21"/>
          <w:szCs w:val="21"/>
        </w:rPr>
        <w:t xml:space="preserve"> </w:t>
      </w:r>
    </w:p>
    <w:p w14:paraId="34E4E7FA" w14:textId="77777777" w:rsidR="00E0502B" w:rsidRDefault="00E0502B" w:rsidP="006078B4">
      <w:pPr>
        <w:ind w:left="0"/>
        <w:jc w:val="both"/>
        <w:rPr>
          <w:sz w:val="21"/>
          <w:szCs w:val="21"/>
        </w:rPr>
      </w:pPr>
    </w:p>
    <w:p w14:paraId="4CA42A0D" w14:textId="17F75D9F" w:rsidR="002C3B33" w:rsidRDefault="002C3B33" w:rsidP="006078B4">
      <w:pPr>
        <w:ind w:left="0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>Interest is calculated at the current V</w:t>
      </w:r>
      <w:r w:rsidR="00FE060A">
        <w:rPr>
          <w:sz w:val="21"/>
          <w:szCs w:val="21"/>
        </w:rPr>
        <w:t xml:space="preserve">ictorian penalty interest rate, </w:t>
      </w:r>
      <w:r>
        <w:rPr>
          <w:sz w:val="21"/>
          <w:szCs w:val="21"/>
        </w:rPr>
        <w:t xml:space="preserve">unless clearly pleaded </w:t>
      </w:r>
      <w:r w:rsidR="00FE060A">
        <w:rPr>
          <w:color w:val="auto"/>
          <w:sz w:val="21"/>
          <w:szCs w:val="21"/>
        </w:rPr>
        <w:t xml:space="preserve">otherwise. </w:t>
      </w:r>
      <w:r w:rsidR="007070C8" w:rsidRPr="00FE060A">
        <w:rPr>
          <w:color w:val="auto"/>
          <w:sz w:val="21"/>
          <w:szCs w:val="21"/>
        </w:rPr>
        <w:t>For current and historical rates of Victorian penalty interest, please refer to the County Court’s</w:t>
      </w:r>
      <w:r w:rsidR="007070C8">
        <w:rPr>
          <w:color w:val="auto"/>
          <w:sz w:val="21"/>
          <w:szCs w:val="21"/>
        </w:rPr>
        <w:t xml:space="preserve"> Costs Scale for Default Judgments which can be located in the fees section of the County Court website.</w:t>
      </w:r>
    </w:p>
    <w:p w14:paraId="56AFC4C0" w14:textId="77777777" w:rsidR="000877FA" w:rsidRDefault="000877FA" w:rsidP="006078B4">
      <w:pPr>
        <w:ind w:left="0"/>
        <w:jc w:val="both"/>
        <w:rPr>
          <w:color w:val="auto"/>
          <w:sz w:val="21"/>
          <w:szCs w:val="21"/>
        </w:rPr>
      </w:pPr>
    </w:p>
    <w:p w14:paraId="616A39A9" w14:textId="6383B5AC" w:rsidR="000877FA" w:rsidRDefault="000877FA" w:rsidP="000877FA">
      <w:pPr>
        <w:ind w:left="0"/>
        <w:rPr>
          <w:rFonts w:cs="Arial"/>
          <w:sz w:val="21"/>
          <w:szCs w:val="21"/>
        </w:rPr>
      </w:pPr>
      <w:r w:rsidRPr="000877FA">
        <w:rPr>
          <w:rFonts w:cs="Arial"/>
          <w:sz w:val="21"/>
          <w:szCs w:val="21"/>
        </w:rPr>
        <w:t xml:space="preserve">A formula to calculate interest is as follows: </w:t>
      </w:r>
    </w:p>
    <w:p w14:paraId="4EDD82F7" w14:textId="77777777" w:rsidR="000877FA" w:rsidRDefault="000877FA" w:rsidP="000877FA">
      <w:pPr>
        <w:ind w:left="0"/>
        <w:rPr>
          <w:rFonts w:cs="Arial"/>
          <w:i/>
          <w:sz w:val="21"/>
          <w:szCs w:val="21"/>
        </w:rPr>
      </w:pPr>
    </w:p>
    <w:p w14:paraId="796B72D5" w14:textId="26502965" w:rsidR="0073018A" w:rsidRDefault="0073018A" w:rsidP="0073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color w:val="auto"/>
          <w:sz w:val="21"/>
          <w:szCs w:val="21"/>
        </w:rPr>
      </w:pPr>
      <w:r w:rsidRPr="0073018A">
        <w:rPr>
          <w:i/>
          <w:color w:val="auto"/>
          <w:sz w:val="21"/>
          <w:szCs w:val="21"/>
        </w:rPr>
        <w:t>Claim amount</w:t>
      </w:r>
      <w:r>
        <w:rPr>
          <w:color w:val="auto"/>
          <w:sz w:val="21"/>
          <w:szCs w:val="21"/>
        </w:rPr>
        <w:t xml:space="preserve"> </w:t>
      </w:r>
      <w:r w:rsidRPr="0073018A">
        <w:rPr>
          <w:b/>
          <w:color w:val="auto"/>
          <w:sz w:val="21"/>
          <w:szCs w:val="21"/>
        </w:rPr>
        <w:t>times</w:t>
      </w:r>
      <w:r>
        <w:rPr>
          <w:color w:val="auto"/>
          <w:sz w:val="21"/>
          <w:szCs w:val="21"/>
        </w:rPr>
        <w:t xml:space="preserve"> </w:t>
      </w:r>
      <w:r w:rsidRPr="0073018A">
        <w:rPr>
          <w:i/>
          <w:color w:val="auto"/>
          <w:sz w:val="21"/>
          <w:szCs w:val="21"/>
        </w:rPr>
        <w:t>interest rate</w:t>
      </w:r>
      <w:r>
        <w:rPr>
          <w:color w:val="auto"/>
          <w:sz w:val="21"/>
          <w:szCs w:val="21"/>
        </w:rPr>
        <w:t xml:space="preserve"> </w:t>
      </w:r>
      <w:r w:rsidRPr="0073018A">
        <w:rPr>
          <w:b/>
          <w:color w:val="auto"/>
          <w:sz w:val="21"/>
          <w:szCs w:val="21"/>
        </w:rPr>
        <w:t>divided by</w:t>
      </w:r>
      <w:r>
        <w:rPr>
          <w:color w:val="auto"/>
          <w:sz w:val="21"/>
          <w:szCs w:val="21"/>
        </w:rPr>
        <w:t xml:space="preserve"> </w:t>
      </w:r>
      <w:r w:rsidRPr="0073018A">
        <w:rPr>
          <w:i/>
          <w:color w:val="auto"/>
          <w:sz w:val="21"/>
          <w:szCs w:val="21"/>
        </w:rPr>
        <w:t>365 days</w:t>
      </w:r>
      <w:r>
        <w:rPr>
          <w:color w:val="auto"/>
          <w:sz w:val="21"/>
          <w:szCs w:val="21"/>
        </w:rPr>
        <w:t xml:space="preserve"> </w:t>
      </w:r>
      <w:r w:rsidRPr="0073018A">
        <w:rPr>
          <w:b/>
          <w:color w:val="auto"/>
          <w:sz w:val="21"/>
          <w:szCs w:val="21"/>
        </w:rPr>
        <w:t>times</w:t>
      </w:r>
      <w:r>
        <w:rPr>
          <w:color w:val="auto"/>
          <w:sz w:val="21"/>
          <w:szCs w:val="21"/>
        </w:rPr>
        <w:t xml:space="preserve"> </w:t>
      </w:r>
      <w:r w:rsidRPr="0073018A">
        <w:rPr>
          <w:i/>
          <w:color w:val="auto"/>
          <w:sz w:val="21"/>
          <w:szCs w:val="21"/>
        </w:rPr>
        <w:t>the amount of days in the date range</w:t>
      </w:r>
    </w:p>
    <w:p w14:paraId="50EE1275" w14:textId="77777777" w:rsidR="005D6257" w:rsidRDefault="005D6257" w:rsidP="006078B4">
      <w:pPr>
        <w:ind w:left="0"/>
        <w:jc w:val="both"/>
        <w:rPr>
          <w:rStyle w:val="Hyperlink"/>
          <w:sz w:val="21"/>
          <w:szCs w:val="21"/>
        </w:rPr>
      </w:pPr>
    </w:p>
    <w:p w14:paraId="5846F542" w14:textId="77777777" w:rsidR="00D16D47" w:rsidRPr="007235F5" w:rsidRDefault="00D16D47" w:rsidP="006078B4">
      <w:pPr>
        <w:ind w:left="0"/>
        <w:jc w:val="both"/>
        <w:rPr>
          <w:sz w:val="21"/>
          <w:szCs w:val="21"/>
        </w:rPr>
      </w:pPr>
      <w:r w:rsidRPr="007235F5">
        <w:rPr>
          <w:sz w:val="21"/>
          <w:szCs w:val="21"/>
        </w:rPr>
        <w:t xml:space="preserve">Other important matters </w:t>
      </w:r>
      <w:r>
        <w:rPr>
          <w:sz w:val="21"/>
          <w:szCs w:val="21"/>
        </w:rPr>
        <w:t xml:space="preserve">to consider </w:t>
      </w:r>
      <w:r w:rsidRPr="007235F5">
        <w:rPr>
          <w:sz w:val="21"/>
          <w:szCs w:val="21"/>
        </w:rPr>
        <w:t xml:space="preserve">when claiming interest: </w:t>
      </w:r>
    </w:p>
    <w:p w14:paraId="353BCE40" w14:textId="77777777" w:rsidR="00D16D47" w:rsidRDefault="00D16D47" w:rsidP="002C3B33">
      <w:pPr>
        <w:jc w:val="both"/>
        <w:rPr>
          <w:sz w:val="21"/>
          <w:szCs w:val="21"/>
        </w:rPr>
      </w:pPr>
    </w:p>
    <w:p w14:paraId="52644EF5" w14:textId="009CC714" w:rsidR="00D16D47" w:rsidRPr="0093649D" w:rsidRDefault="00BE11FD" w:rsidP="0093649D">
      <w:pPr>
        <w:pStyle w:val="ListParagraph"/>
        <w:numPr>
          <w:ilvl w:val="0"/>
          <w:numId w:val="15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 xml:space="preserve">You can only claim interest </w:t>
      </w:r>
      <w:r w:rsidRPr="0093649D">
        <w:rPr>
          <w:sz w:val="21"/>
          <w:szCs w:val="21"/>
          <w:u w:val="single"/>
        </w:rPr>
        <w:t>once</w:t>
      </w:r>
      <w:r w:rsidRPr="0093649D">
        <w:rPr>
          <w:sz w:val="21"/>
          <w:szCs w:val="21"/>
        </w:rPr>
        <w:t xml:space="preserve"> from the date of commencement of t</w:t>
      </w:r>
      <w:r w:rsidR="004F44BF">
        <w:rPr>
          <w:sz w:val="21"/>
          <w:szCs w:val="21"/>
        </w:rPr>
        <w:t>he proceeding to the date that Judgment</w:t>
      </w:r>
      <w:r w:rsidRPr="0093649D">
        <w:rPr>
          <w:sz w:val="21"/>
          <w:szCs w:val="21"/>
        </w:rPr>
        <w:t xml:space="preserve"> is filed </w:t>
      </w:r>
      <w:r w:rsidRPr="0093649D">
        <w:rPr>
          <w:i/>
          <w:sz w:val="21"/>
          <w:szCs w:val="21"/>
        </w:rPr>
        <w:t>(R21.03(1)(a))</w:t>
      </w:r>
    </w:p>
    <w:p w14:paraId="27AA940F" w14:textId="390C3166" w:rsidR="00F12208" w:rsidRPr="004E7010" w:rsidRDefault="00F12208" w:rsidP="00F12208">
      <w:pPr>
        <w:pStyle w:val="ListParagraph"/>
        <w:numPr>
          <w:ilvl w:val="1"/>
          <w:numId w:val="6"/>
        </w:numPr>
        <w:jc w:val="both"/>
        <w:rPr>
          <w:sz w:val="21"/>
          <w:szCs w:val="21"/>
        </w:rPr>
      </w:pPr>
      <w:r w:rsidRPr="009765A8">
        <w:rPr>
          <w:sz w:val="21"/>
          <w:szCs w:val="21"/>
        </w:rPr>
        <w:t xml:space="preserve">The date of commencement </w:t>
      </w:r>
      <w:r>
        <w:rPr>
          <w:sz w:val="21"/>
          <w:szCs w:val="21"/>
        </w:rPr>
        <w:t xml:space="preserve">of the Writ </w:t>
      </w:r>
      <w:r w:rsidR="005D35FE">
        <w:rPr>
          <w:sz w:val="21"/>
          <w:szCs w:val="21"/>
        </w:rPr>
        <w:t xml:space="preserve">can be found </w:t>
      </w:r>
      <w:r>
        <w:rPr>
          <w:sz w:val="21"/>
          <w:szCs w:val="21"/>
        </w:rPr>
        <w:t xml:space="preserve">in the filing report results on </w:t>
      </w:r>
      <w:r w:rsidRPr="007070C8">
        <w:rPr>
          <w:sz w:val="21"/>
          <w:szCs w:val="21"/>
        </w:rPr>
        <w:t>Court Connect</w:t>
      </w:r>
      <w:r>
        <w:rPr>
          <w:rStyle w:val="Hyperlink"/>
          <w:sz w:val="21"/>
          <w:szCs w:val="21"/>
        </w:rPr>
        <w:t xml:space="preserve"> </w:t>
      </w:r>
      <w:r w:rsidR="005D35FE">
        <w:rPr>
          <w:sz w:val="21"/>
          <w:szCs w:val="21"/>
        </w:rPr>
        <w:t xml:space="preserve">under the heading </w:t>
      </w:r>
      <w:r w:rsidR="00383434">
        <w:rPr>
          <w:sz w:val="21"/>
          <w:szCs w:val="21"/>
        </w:rPr>
        <w:t>‘Filing Date’</w:t>
      </w:r>
    </w:p>
    <w:p w14:paraId="4716C774" w14:textId="57F04450" w:rsidR="00D16D47" w:rsidRPr="009765A8" w:rsidRDefault="004F44BF" w:rsidP="009765A8">
      <w:pPr>
        <w:pStyle w:val="ListParagraph"/>
        <w:numPr>
          <w:ilvl w:val="1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The date the Judgment</w:t>
      </w:r>
      <w:r w:rsidR="0060529F">
        <w:rPr>
          <w:sz w:val="21"/>
          <w:szCs w:val="21"/>
        </w:rPr>
        <w:t xml:space="preserve"> is</w:t>
      </w:r>
      <w:r w:rsidR="0070792C">
        <w:rPr>
          <w:sz w:val="21"/>
          <w:szCs w:val="21"/>
        </w:rPr>
        <w:t xml:space="preserve"> </w:t>
      </w:r>
      <w:r w:rsidR="0060529F">
        <w:rPr>
          <w:sz w:val="21"/>
          <w:szCs w:val="21"/>
        </w:rPr>
        <w:t>entered</w:t>
      </w:r>
      <w:r w:rsidR="00D16D47" w:rsidRPr="009765A8">
        <w:rPr>
          <w:i/>
          <w:sz w:val="21"/>
          <w:szCs w:val="21"/>
        </w:rPr>
        <w:t xml:space="preserve"> is</w:t>
      </w:r>
      <w:r w:rsidR="00D16D47" w:rsidRPr="009765A8">
        <w:rPr>
          <w:sz w:val="21"/>
          <w:szCs w:val="21"/>
        </w:rPr>
        <w:t xml:space="preserve"> the date </w:t>
      </w:r>
      <w:r w:rsidR="00070F8F" w:rsidRPr="009765A8">
        <w:rPr>
          <w:rFonts w:cs="Arial"/>
          <w:sz w:val="21"/>
          <w:szCs w:val="21"/>
        </w:rPr>
        <w:t>it is</w:t>
      </w:r>
      <w:r w:rsidR="0070792C">
        <w:rPr>
          <w:rFonts w:cs="Arial"/>
          <w:sz w:val="21"/>
          <w:szCs w:val="21"/>
        </w:rPr>
        <w:t xml:space="preserve"> e-F</w:t>
      </w:r>
      <w:r w:rsidR="00D16D47" w:rsidRPr="009765A8">
        <w:rPr>
          <w:rFonts w:cs="Arial"/>
          <w:sz w:val="21"/>
          <w:szCs w:val="21"/>
        </w:rPr>
        <w:t>iled</w:t>
      </w:r>
      <w:r w:rsidR="0060529F">
        <w:rPr>
          <w:rFonts w:cs="Arial"/>
          <w:sz w:val="21"/>
          <w:szCs w:val="21"/>
        </w:rPr>
        <w:t xml:space="preserve"> on Citec Confirm</w:t>
      </w:r>
      <w:r w:rsidR="00D16D47" w:rsidRPr="009765A8">
        <w:rPr>
          <w:rFonts w:cs="Arial"/>
          <w:sz w:val="21"/>
          <w:szCs w:val="21"/>
        </w:rPr>
        <w:t>.</w:t>
      </w:r>
      <w:r w:rsidR="00D16D47" w:rsidRPr="009765A8">
        <w:rPr>
          <w:rFonts w:cs="Arial"/>
          <w:sz w:val="20"/>
        </w:rPr>
        <w:t xml:space="preserve"> </w:t>
      </w:r>
      <w:r w:rsidR="00D16D47" w:rsidRPr="009765A8">
        <w:rPr>
          <w:rFonts w:cs="Arial"/>
          <w:sz w:val="21"/>
          <w:szCs w:val="21"/>
          <w:u w:val="single"/>
        </w:rPr>
        <w:t>If</w:t>
      </w:r>
      <w:r>
        <w:rPr>
          <w:rFonts w:cs="Arial"/>
          <w:sz w:val="21"/>
          <w:szCs w:val="21"/>
          <w:u w:val="single"/>
        </w:rPr>
        <w:t xml:space="preserve"> the Judgment</w:t>
      </w:r>
      <w:r w:rsidR="0070792C">
        <w:rPr>
          <w:rFonts w:cs="Arial"/>
          <w:sz w:val="21"/>
          <w:szCs w:val="21"/>
          <w:u w:val="single"/>
        </w:rPr>
        <w:t xml:space="preserve"> is</w:t>
      </w:r>
      <w:r w:rsidR="00D16D47" w:rsidRPr="009765A8">
        <w:rPr>
          <w:rFonts w:cs="Arial"/>
          <w:sz w:val="21"/>
          <w:szCs w:val="21"/>
          <w:u w:val="single"/>
        </w:rPr>
        <w:t xml:space="preserve"> filed after 4:00pm,</w:t>
      </w:r>
      <w:r w:rsidR="0070792C">
        <w:rPr>
          <w:rFonts w:cs="Arial"/>
          <w:sz w:val="21"/>
          <w:szCs w:val="21"/>
          <w:u w:val="single"/>
        </w:rPr>
        <w:t xml:space="preserve"> or</w:t>
      </w:r>
      <w:r w:rsidR="00D16D47" w:rsidRPr="009765A8">
        <w:rPr>
          <w:rFonts w:cs="Arial"/>
          <w:sz w:val="21"/>
          <w:szCs w:val="21"/>
          <w:u w:val="single"/>
        </w:rPr>
        <w:t xml:space="preserve"> </w:t>
      </w:r>
      <w:r w:rsidR="0060529F">
        <w:rPr>
          <w:rFonts w:cs="Arial"/>
          <w:sz w:val="21"/>
          <w:szCs w:val="21"/>
          <w:u w:val="single"/>
        </w:rPr>
        <w:t xml:space="preserve">on </w:t>
      </w:r>
      <w:r w:rsidR="00D16D47" w:rsidRPr="009765A8">
        <w:rPr>
          <w:rFonts w:cs="Arial"/>
          <w:sz w:val="21"/>
          <w:szCs w:val="21"/>
          <w:u w:val="single"/>
        </w:rPr>
        <w:t>a weekend/public holiday</w:t>
      </w:r>
      <w:r w:rsidR="0070792C">
        <w:rPr>
          <w:rFonts w:cs="Arial"/>
          <w:sz w:val="21"/>
          <w:szCs w:val="21"/>
          <w:u w:val="single"/>
        </w:rPr>
        <w:t>,</w:t>
      </w:r>
      <w:r w:rsidR="00D16D47" w:rsidRPr="009765A8">
        <w:rPr>
          <w:rFonts w:cs="Arial"/>
          <w:sz w:val="21"/>
          <w:szCs w:val="21"/>
          <w:u w:val="single"/>
        </w:rPr>
        <w:t xml:space="preserve"> it is </w:t>
      </w:r>
      <w:r w:rsidR="0070792C">
        <w:rPr>
          <w:rFonts w:cs="Arial"/>
          <w:sz w:val="21"/>
          <w:szCs w:val="21"/>
          <w:u w:val="single"/>
        </w:rPr>
        <w:t>deemed</w:t>
      </w:r>
      <w:r w:rsidR="00D16D47" w:rsidRPr="009765A8">
        <w:rPr>
          <w:rFonts w:cs="Arial"/>
          <w:sz w:val="21"/>
          <w:szCs w:val="21"/>
          <w:u w:val="single"/>
        </w:rPr>
        <w:t xml:space="preserve"> filed the next business day</w:t>
      </w:r>
      <w:r w:rsidR="009D1C8B">
        <w:rPr>
          <w:rFonts w:cs="Arial"/>
          <w:sz w:val="21"/>
          <w:szCs w:val="21"/>
          <w:u w:val="single"/>
        </w:rPr>
        <w:t xml:space="preserve"> (</w:t>
      </w:r>
      <w:r w:rsidR="009D1C8B" w:rsidRPr="009D1C8B">
        <w:rPr>
          <w:rFonts w:cs="Arial"/>
          <w:i/>
          <w:sz w:val="21"/>
          <w:szCs w:val="21"/>
          <w:u w:val="single"/>
        </w:rPr>
        <w:t>R3.05(2))</w:t>
      </w:r>
    </w:p>
    <w:p w14:paraId="4FEE7C7D" w14:textId="77777777" w:rsidR="005D6257" w:rsidRDefault="00D60786" w:rsidP="002C3B33"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 w:rsidRPr="00D16D47">
        <w:rPr>
          <w:sz w:val="21"/>
          <w:szCs w:val="21"/>
        </w:rPr>
        <w:t>Interest may be claimed from a date prior to the date of commence</w:t>
      </w:r>
      <w:r w:rsidR="00D16D47">
        <w:rPr>
          <w:sz w:val="21"/>
          <w:szCs w:val="21"/>
        </w:rPr>
        <w:t>ment</w:t>
      </w:r>
      <w:r w:rsidR="0070792C">
        <w:rPr>
          <w:sz w:val="21"/>
          <w:szCs w:val="21"/>
        </w:rPr>
        <w:t>, provided the date range is clearly pleaded in the Statement of C</w:t>
      </w:r>
      <w:r w:rsidR="00E0502B">
        <w:rPr>
          <w:sz w:val="21"/>
          <w:szCs w:val="21"/>
        </w:rPr>
        <w:t>laim and prayer for relief</w:t>
      </w:r>
    </w:p>
    <w:p w14:paraId="0B2AAEF7" w14:textId="4F425587" w:rsidR="00D60786" w:rsidRPr="0070792C" w:rsidRDefault="00D60786" w:rsidP="00D60786"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 w:rsidRPr="00D16D47">
        <w:rPr>
          <w:color w:val="auto"/>
          <w:sz w:val="21"/>
          <w:szCs w:val="21"/>
        </w:rPr>
        <w:t xml:space="preserve">Interest calculations (being the date period, number of days and interest rate) </w:t>
      </w:r>
      <w:r w:rsidRPr="00D16D47">
        <w:rPr>
          <w:color w:val="auto"/>
          <w:sz w:val="21"/>
          <w:szCs w:val="21"/>
          <w:u w:val="single"/>
        </w:rPr>
        <w:t>must</w:t>
      </w:r>
      <w:r w:rsidRPr="00D16D47">
        <w:rPr>
          <w:color w:val="auto"/>
          <w:sz w:val="21"/>
          <w:szCs w:val="21"/>
        </w:rPr>
        <w:t xml:space="preserve"> be sh</w:t>
      </w:r>
      <w:r w:rsidR="004F44BF">
        <w:rPr>
          <w:color w:val="auto"/>
          <w:sz w:val="21"/>
          <w:szCs w:val="21"/>
        </w:rPr>
        <w:t>own on the face of the Judgment</w:t>
      </w:r>
    </w:p>
    <w:p w14:paraId="69FCA88C" w14:textId="7C26661C" w:rsidR="0070792C" w:rsidRDefault="00095659" w:rsidP="00095659">
      <w:pPr>
        <w:pStyle w:val="ListParagraph"/>
        <w:numPr>
          <w:ilvl w:val="0"/>
          <w:numId w:val="6"/>
        </w:numPr>
        <w:jc w:val="both"/>
      </w:pPr>
      <w:r>
        <w:t>If the defendant/s have made payment/s to the claim, your interest must be calculated on the original claim amount up to the date when the first payment was made; thereafter interest will be calculated on the reduced amou</w:t>
      </w:r>
      <w:r w:rsidR="004F44BF">
        <w:t>nt and so on until the date of Judgment</w:t>
      </w:r>
    </w:p>
    <w:p w14:paraId="2A8159E7" w14:textId="77777777" w:rsidR="00095659" w:rsidRPr="0070792C" w:rsidRDefault="00095659" w:rsidP="0070792C">
      <w:pPr>
        <w:pStyle w:val="ListParagraph"/>
        <w:jc w:val="both"/>
        <w:rPr>
          <w:color w:val="auto"/>
          <w:sz w:val="21"/>
          <w:szCs w:val="21"/>
        </w:rPr>
      </w:pPr>
    </w:p>
    <w:p w14:paraId="1CDAF102" w14:textId="77777777" w:rsidR="00691B27" w:rsidRPr="00CE6DB7" w:rsidRDefault="00691B27" w:rsidP="000A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b/>
          <w:color w:val="auto"/>
          <w:sz w:val="21"/>
          <w:szCs w:val="21"/>
        </w:rPr>
      </w:pPr>
      <w:r w:rsidRPr="00CE6DB7">
        <w:rPr>
          <w:b/>
          <w:color w:val="auto"/>
          <w:sz w:val="21"/>
          <w:szCs w:val="21"/>
        </w:rPr>
        <w:t>EXAMPLE</w:t>
      </w:r>
      <w:r w:rsidR="00D16D47" w:rsidRPr="00CE6DB7">
        <w:rPr>
          <w:b/>
          <w:color w:val="auto"/>
          <w:sz w:val="21"/>
          <w:szCs w:val="21"/>
        </w:rPr>
        <w:t>:</w:t>
      </w:r>
    </w:p>
    <w:p w14:paraId="165C8DA8" w14:textId="6993E78E" w:rsidR="00070F8F" w:rsidRDefault="00070F8F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Steven</w:t>
      </w:r>
      <w:r w:rsidR="00EC7271">
        <w:rPr>
          <w:sz w:val="21"/>
          <w:szCs w:val="21"/>
        </w:rPr>
        <w:t xml:space="preserve"> </w:t>
      </w:r>
      <w:r w:rsidR="002834D3">
        <w:rPr>
          <w:sz w:val="21"/>
          <w:szCs w:val="21"/>
        </w:rPr>
        <w:t xml:space="preserve">has </w:t>
      </w:r>
      <w:r w:rsidR="00A270D5">
        <w:rPr>
          <w:sz w:val="21"/>
          <w:szCs w:val="21"/>
        </w:rPr>
        <w:t>brought a claim of debt for $200,000 against Yellow Store Pty Ltd (YS)</w:t>
      </w:r>
      <w:r w:rsidR="0030354E">
        <w:rPr>
          <w:sz w:val="21"/>
          <w:szCs w:val="21"/>
        </w:rPr>
        <w:t>. As YS have failed to file a Notice of A</w:t>
      </w:r>
      <w:r w:rsidR="00A270D5">
        <w:rPr>
          <w:sz w:val="21"/>
          <w:szCs w:val="21"/>
        </w:rPr>
        <w:t xml:space="preserve">ppearance, Steven seeks to enter </w:t>
      </w:r>
      <w:r w:rsidR="004F44BF">
        <w:rPr>
          <w:sz w:val="21"/>
          <w:szCs w:val="21"/>
        </w:rPr>
        <w:t>Judgment</w:t>
      </w:r>
      <w:r w:rsidR="00A270D5">
        <w:rPr>
          <w:sz w:val="21"/>
          <w:szCs w:val="21"/>
        </w:rPr>
        <w:t xml:space="preserve"> for the debt</w:t>
      </w:r>
      <w:r w:rsidR="002834D3">
        <w:rPr>
          <w:sz w:val="21"/>
          <w:szCs w:val="21"/>
        </w:rPr>
        <w:t xml:space="preserve"> </w:t>
      </w:r>
      <w:r w:rsidR="00A270D5">
        <w:rPr>
          <w:sz w:val="21"/>
          <w:szCs w:val="21"/>
        </w:rPr>
        <w:t>of $200,000 as well as interest pursuant to statute (penalty interest rate)</w:t>
      </w:r>
      <w:r w:rsidR="008C5FAA">
        <w:rPr>
          <w:sz w:val="21"/>
          <w:szCs w:val="21"/>
        </w:rPr>
        <w:t>.</w:t>
      </w:r>
    </w:p>
    <w:p w14:paraId="77B314C9" w14:textId="77777777" w:rsidR="00A46A98" w:rsidRDefault="00A46A98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14:paraId="2C314A0C" w14:textId="686DA2A1" w:rsidR="00A46A98" w:rsidRDefault="00A46A98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Steven filed his Writ on 01/02/2018 at 4:35pm, has served it</w:t>
      </w:r>
      <w:r w:rsidR="0030354E">
        <w:rPr>
          <w:sz w:val="21"/>
          <w:szCs w:val="21"/>
        </w:rPr>
        <w:t xml:space="preserve"> upon the defendant. Steven is now seeking</w:t>
      </w:r>
      <w:r>
        <w:rPr>
          <w:sz w:val="21"/>
          <w:szCs w:val="21"/>
        </w:rPr>
        <w:t xml:space="preserve"> to e</w:t>
      </w:r>
      <w:r w:rsidR="004F44BF">
        <w:rPr>
          <w:sz w:val="21"/>
          <w:szCs w:val="21"/>
        </w:rPr>
        <w:t>nter his Judgment</w:t>
      </w:r>
      <w:r>
        <w:rPr>
          <w:sz w:val="21"/>
          <w:szCs w:val="21"/>
        </w:rPr>
        <w:t xml:space="preserve"> on 19/02/2018</w:t>
      </w:r>
      <w:r w:rsidR="00DD5818">
        <w:rPr>
          <w:sz w:val="21"/>
          <w:szCs w:val="21"/>
        </w:rPr>
        <w:t xml:space="preserve"> at 2:30pm</w:t>
      </w:r>
      <w:r>
        <w:rPr>
          <w:sz w:val="21"/>
          <w:szCs w:val="21"/>
        </w:rPr>
        <w:t xml:space="preserve">. As Steve filed his </w:t>
      </w:r>
      <w:r w:rsidRPr="00DD5818">
        <w:rPr>
          <w:sz w:val="21"/>
          <w:szCs w:val="21"/>
        </w:rPr>
        <w:t xml:space="preserve">Writ </w:t>
      </w:r>
      <w:r w:rsidRPr="00DD5818">
        <w:rPr>
          <w:sz w:val="21"/>
          <w:szCs w:val="21"/>
          <w:u w:val="single"/>
        </w:rPr>
        <w:t xml:space="preserve">after 4:00pm </w:t>
      </w:r>
      <w:r w:rsidRPr="005B3C30">
        <w:rPr>
          <w:sz w:val="21"/>
          <w:szCs w:val="21"/>
        </w:rPr>
        <w:t>his date of commencement is</w:t>
      </w:r>
      <w:r w:rsidRPr="00DD5818">
        <w:rPr>
          <w:sz w:val="21"/>
          <w:szCs w:val="21"/>
          <w:u w:val="single"/>
        </w:rPr>
        <w:t xml:space="preserve"> 2/02/2018</w:t>
      </w:r>
      <w:r w:rsidR="00DD5818">
        <w:rPr>
          <w:sz w:val="21"/>
          <w:szCs w:val="21"/>
          <w:u w:val="single"/>
        </w:rPr>
        <w:t xml:space="preserve">, </w:t>
      </w:r>
      <w:r w:rsidR="00DD5818">
        <w:rPr>
          <w:sz w:val="21"/>
          <w:szCs w:val="21"/>
        </w:rPr>
        <w:t>however</w:t>
      </w:r>
      <w:r w:rsidR="005B3C30">
        <w:rPr>
          <w:sz w:val="21"/>
          <w:szCs w:val="21"/>
        </w:rPr>
        <w:t>,</w:t>
      </w:r>
      <w:r w:rsidR="00DD5818">
        <w:rPr>
          <w:sz w:val="21"/>
          <w:szCs w:val="21"/>
        </w:rPr>
        <w:t xml:space="preserve"> the date of the </w:t>
      </w:r>
      <w:r w:rsidR="004F44BF">
        <w:rPr>
          <w:sz w:val="21"/>
          <w:szCs w:val="21"/>
        </w:rPr>
        <w:t>Judgment</w:t>
      </w:r>
      <w:r w:rsidR="00DD5818">
        <w:rPr>
          <w:sz w:val="21"/>
          <w:szCs w:val="21"/>
        </w:rPr>
        <w:t xml:space="preserve"> remains</w:t>
      </w:r>
      <w:r w:rsidR="00DD5818" w:rsidRPr="00DD5818">
        <w:rPr>
          <w:sz w:val="21"/>
          <w:szCs w:val="21"/>
        </w:rPr>
        <w:t xml:space="preserve"> 19/02/2018</w:t>
      </w:r>
      <w:r w:rsidR="00DD5818">
        <w:rPr>
          <w:sz w:val="21"/>
          <w:szCs w:val="21"/>
        </w:rPr>
        <w:t xml:space="preserve"> as it was filed </w:t>
      </w:r>
      <w:r w:rsidR="00DD5818" w:rsidRPr="00DD5818">
        <w:rPr>
          <w:sz w:val="21"/>
          <w:szCs w:val="21"/>
          <w:u w:val="single"/>
        </w:rPr>
        <w:t>before 4:00pm</w:t>
      </w:r>
      <w:r w:rsidR="003B04D4">
        <w:rPr>
          <w:sz w:val="21"/>
          <w:szCs w:val="21"/>
          <w:u w:val="single"/>
        </w:rPr>
        <w:t xml:space="preserve">. </w:t>
      </w:r>
    </w:p>
    <w:p w14:paraId="79F27EE7" w14:textId="77777777" w:rsidR="006148E9" w:rsidRDefault="006148E9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  <w:u w:val="single"/>
        </w:rPr>
      </w:pPr>
    </w:p>
    <w:p w14:paraId="66FB6E3C" w14:textId="471AC996" w:rsidR="006148E9" w:rsidRPr="006148E9" w:rsidRDefault="00EC1CC5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Steven outlines his claim and interest on the face of the </w:t>
      </w:r>
      <w:r w:rsidR="004F44BF">
        <w:rPr>
          <w:sz w:val="21"/>
          <w:szCs w:val="21"/>
        </w:rPr>
        <w:t>Judgment</w:t>
      </w:r>
      <w:r>
        <w:rPr>
          <w:sz w:val="21"/>
          <w:szCs w:val="21"/>
        </w:rPr>
        <w:t xml:space="preserve"> as follows:</w:t>
      </w:r>
    </w:p>
    <w:p w14:paraId="56C0D9A0" w14:textId="77777777" w:rsidR="00C2592A" w:rsidRDefault="00C2592A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  <w:u w:val="single"/>
        </w:rPr>
      </w:pPr>
    </w:p>
    <w:p w14:paraId="4993A397" w14:textId="15081116" w:rsidR="00EC1CC5" w:rsidRPr="005A3442" w:rsidRDefault="00EC1CC5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b/>
          <w:sz w:val="21"/>
          <w:szCs w:val="21"/>
          <w:u w:val="single"/>
        </w:rPr>
      </w:pPr>
      <w:r w:rsidRPr="005A3442">
        <w:rPr>
          <w:b/>
          <w:sz w:val="21"/>
          <w:szCs w:val="21"/>
          <w:u w:val="single"/>
        </w:rPr>
        <w:t xml:space="preserve">The </w:t>
      </w:r>
      <w:r w:rsidR="004F44BF">
        <w:rPr>
          <w:b/>
          <w:sz w:val="21"/>
          <w:szCs w:val="21"/>
          <w:u w:val="single"/>
        </w:rPr>
        <w:t>Judgment</w:t>
      </w:r>
      <w:r w:rsidRPr="005A3442">
        <w:rPr>
          <w:b/>
          <w:sz w:val="21"/>
          <w:szCs w:val="21"/>
          <w:u w:val="single"/>
        </w:rPr>
        <w:t xml:space="preserve"> of the Court is that:</w:t>
      </w:r>
    </w:p>
    <w:p w14:paraId="3F69A332" w14:textId="3F59CE9A" w:rsidR="006148E9" w:rsidRDefault="00EC7271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“</w:t>
      </w:r>
      <w:r w:rsidR="003B04D4">
        <w:rPr>
          <w:sz w:val="21"/>
          <w:szCs w:val="21"/>
        </w:rPr>
        <w:t>The defendant</w:t>
      </w:r>
      <w:r w:rsidR="006148E9">
        <w:rPr>
          <w:sz w:val="21"/>
          <w:szCs w:val="21"/>
        </w:rPr>
        <w:t xml:space="preserve"> pay the plaintiff</w:t>
      </w:r>
      <w:r>
        <w:rPr>
          <w:sz w:val="21"/>
          <w:szCs w:val="21"/>
        </w:rPr>
        <w:t xml:space="preserve"> the sum of $200,000 for the outstanding claim, $986.30 for interest, and $3040 for costs </w:t>
      </w:r>
      <w:r w:rsidR="00687F8B">
        <w:rPr>
          <w:sz w:val="21"/>
          <w:szCs w:val="21"/>
        </w:rPr>
        <w:t>-</w:t>
      </w:r>
    </w:p>
    <w:p w14:paraId="52A6875C" w14:textId="77777777" w:rsidR="00EC7271" w:rsidRDefault="00EC7271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14:paraId="59A3B83A" w14:textId="77777777" w:rsidR="00A270D5" w:rsidRDefault="000A081E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Claim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2592A">
        <w:rPr>
          <w:sz w:val="21"/>
          <w:szCs w:val="21"/>
        </w:rPr>
        <w:t xml:space="preserve">$200,000 </w:t>
      </w:r>
    </w:p>
    <w:p w14:paraId="78DF60CF" w14:textId="77777777" w:rsidR="00C2592A" w:rsidRDefault="00C2592A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14:paraId="2C91D9F0" w14:textId="77777777" w:rsidR="003636D9" w:rsidRDefault="00DD5818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Interest</w:t>
      </w:r>
      <w:r>
        <w:rPr>
          <w:sz w:val="21"/>
          <w:szCs w:val="21"/>
        </w:rPr>
        <w:tab/>
        <w:t xml:space="preserve"> </w:t>
      </w:r>
      <w:r w:rsidR="003636D9">
        <w:rPr>
          <w:sz w:val="21"/>
          <w:szCs w:val="21"/>
        </w:rPr>
        <w:tab/>
        <w:t>$986.30</w:t>
      </w:r>
    </w:p>
    <w:p w14:paraId="7262A606" w14:textId="77777777" w:rsidR="00CA47C8" w:rsidRDefault="00DD5818" w:rsidP="0030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720" w:hanging="720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r w:rsidR="00A46A98">
        <w:rPr>
          <w:sz w:val="21"/>
          <w:szCs w:val="21"/>
        </w:rPr>
        <w:t>2/02/2018</w:t>
      </w:r>
      <w:r>
        <w:rPr>
          <w:sz w:val="21"/>
          <w:szCs w:val="21"/>
        </w:rPr>
        <w:t xml:space="preserve"> </w:t>
      </w:r>
      <w:r w:rsidR="00A46A98">
        <w:rPr>
          <w:sz w:val="21"/>
          <w:szCs w:val="21"/>
        </w:rPr>
        <w:t>–</w:t>
      </w:r>
      <w:r>
        <w:rPr>
          <w:sz w:val="21"/>
          <w:szCs w:val="21"/>
        </w:rPr>
        <w:t xml:space="preserve"> 19</w:t>
      </w:r>
      <w:r w:rsidR="00A46A98">
        <w:rPr>
          <w:sz w:val="21"/>
          <w:szCs w:val="21"/>
        </w:rPr>
        <w:t>/</w:t>
      </w:r>
      <w:r>
        <w:rPr>
          <w:sz w:val="21"/>
          <w:szCs w:val="21"/>
        </w:rPr>
        <w:t>02</w:t>
      </w:r>
      <w:r w:rsidR="00A46A98">
        <w:rPr>
          <w:sz w:val="21"/>
          <w:szCs w:val="21"/>
        </w:rPr>
        <w:t>/2018</w:t>
      </w:r>
      <w:r>
        <w:rPr>
          <w:sz w:val="21"/>
          <w:szCs w:val="21"/>
        </w:rPr>
        <w:t xml:space="preserve"> being 18 days at </w:t>
      </w:r>
      <w:r w:rsidR="000A081E">
        <w:rPr>
          <w:sz w:val="21"/>
          <w:szCs w:val="21"/>
        </w:rPr>
        <w:t>10%)</w:t>
      </w:r>
      <w:r>
        <w:rPr>
          <w:sz w:val="21"/>
          <w:szCs w:val="21"/>
        </w:rPr>
        <w:t xml:space="preserve"> </w:t>
      </w:r>
      <w:r w:rsidR="00A46A98">
        <w:rPr>
          <w:sz w:val="21"/>
          <w:szCs w:val="21"/>
        </w:rPr>
        <w:t xml:space="preserve"> </w:t>
      </w:r>
      <w:r w:rsidR="000A081E">
        <w:rPr>
          <w:sz w:val="21"/>
          <w:szCs w:val="21"/>
        </w:rPr>
        <w:tab/>
      </w:r>
    </w:p>
    <w:p w14:paraId="4D882C37" w14:textId="77777777" w:rsidR="006A4791" w:rsidRDefault="006A4791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14:paraId="7C151384" w14:textId="178D2D28" w:rsidR="006A4791" w:rsidRDefault="00687F8B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Costs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$3040.00</w:t>
      </w:r>
    </w:p>
    <w:p w14:paraId="4F9AB17A" w14:textId="77777777" w:rsidR="003636D9" w:rsidRDefault="003636D9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</w:p>
    <w:p w14:paraId="7C977F57" w14:textId="673FC188" w:rsidR="003636D9" w:rsidRDefault="003636D9" w:rsidP="006A4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TOTAL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E0502B">
        <w:rPr>
          <w:sz w:val="21"/>
          <w:szCs w:val="21"/>
        </w:rPr>
        <w:t>$</w:t>
      </w:r>
      <w:r>
        <w:rPr>
          <w:sz w:val="21"/>
          <w:szCs w:val="21"/>
        </w:rPr>
        <w:t>204,026.30</w:t>
      </w:r>
    </w:p>
    <w:p w14:paraId="5AFD2DA1" w14:textId="77777777" w:rsidR="005B3C30" w:rsidRDefault="005B3C30" w:rsidP="005B3C30">
      <w:pPr>
        <w:shd w:val="clear" w:color="auto" w:fill="FFFFFF" w:themeFill="background1"/>
        <w:jc w:val="both"/>
        <w:rPr>
          <w:sz w:val="21"/>
          <w:szCs w:val="21"/>
        </w:rPr>
      </w:pPr>
    </w:p>
    <w:p w14:paraId="3DCC7199" w14:textId="6FD8A4DD" w:rsidR="000A081E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4</w:t>
      </w:r>
      <w:r w:rsidR="000A081E">
        <w:rPr>
          <w:rFonts w:cs="Arial"/>
          <w:b/>
          <w:bCs/>
          <w:kern w:val="32"/>
          <w:sz w:val="21"/>
          <w:szCs w:val="21"/>
          <w:lang w:val="en-US"/>
        </w:rPr>
        <w:t xml:space="preserve">. Calculating </w:t>
      </w:r>
      <w:r w:rsidR="004A7E3E">
        <w:rPr>
          <w:rFonts w:cs="Arial"/>
          <w:b/>
          <w:bCs/>
          <w:kern w:val="32"/>
          <w:sz w:val="21"/>
          <w:szCs w:val="21"/>
          <w:lang w:val="en-US"/>
        </w:rPr>
        <w:t>c</w:t>
      </w:r>
      <w:r w:rsidR="000A081E">
        <w:rPr>
          <w:rFonts w:cs="Arial"/>
          <w:b/>
          <w:bCs/>
          <w:kern w:val="32"/>
          <w:sz w:val="21"/>
          <w:szCs w:val="21"/>
          <w:lang w:val="en-US"/>
        </w:rPr>
        <w:t>osts</w:t>
      </w:r>
    </w:p>
    <w:p w14:paraId="672EDAF0" w14:textId="77777777" w:rsidR="000A081E" w:rsidRDefault="000A081E" w:rsidP="006078B4">
      <w:pPr>
        <w:ind w:left="0"/>
        <w:jc w:val="both"/>
        <w:rPr>
          <w:sz w:val="21"/>
          <w:szCs w:val="21"/>
        </w:rPr>
      </w:pPr>
    </w:p>
    <w:p w14:paraId="0B9219A9" w14:textId="77777777" w:rsidR="005B3C30" w:rsidRDefault="00CA47C8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Costs can no longer be itemised as the </w:t>
      </w:r>
      <w:r w:rsidRPr="00E0502B">
        <w:rPr>
          <w:i/>
          <w:sz w:val="21"/>
          <w:szCs w:val="21"/>
        </w:rPr>
        <w:t>County Court Costs Scale</w:t>
      </w:r>
      <w:r>
        <w:rPr>
          <w:sz w:val="21"/>
          <w:szCs w:val="21"/>
        </w:rPr>
        <w:t xml:space="preserve"> has been revoked. Costs are fixed at 80 per</w:t>
      </w:r>
      <w:r w:rsidRPr="002A37BE">
        <w:rPr>
          <w:sz w:val="21"/>
          <w:szCs w:val="21"/>
        </w:rPr>
        <w:t xml:space="preserve">cent of the applicable rate set out in </w:t>
      </w:r>
      <w:r>
        <w:rPr>
          <w:sz w:val="21"/>
          <w:szCs w:val="21"/>
        </w:rPr>
        <w:t xml:space="preserve">the </w:t>
      </w:r>
      <w:r w:rsidRPr="00E0502B">
        <w:rPr>
          <w:i/>
          <w:sz w:val="21"/>
          <w:szCs w:val="21"/>
        </w:rPr>
        <w:t>Supreme Court Costs Scale</w:t>
      </w:r>
      <w:r>
        <w:rPr>
          <w:sz w:val="21"/>
          <w:szCs w:val="21"/>
        </w:rPr>
        <w:t xml:space="preserve">. </w:t>
      </w:r>
      <w:r w:rsidR="00E66710">
        <w:rPr>
          <w:sz w:val="21"/>
          <w:szCs w:val="21"/>
        </w:rPr>
        <w:t>The costs claimable increase every financial year.</w:t>
      </w:r>
    </w:p>
    <w:p w14:paraId="7EEF0E28" w14:textId="77777777" w:rsidR="005B3C30" w:rsidRDefault="005B3C30" w:rsidP="006078B4">
      <w:pPr>
        <w:ind w:left="0"/>
        <w:jc w:val="both"/>
        <w:rPr>
          <w:sz w:val="21"/>
          <w:szCs w:val="21"/>
        </w:rPr>
      </w:pPr>
    </w:p>
    <w:p w14:paraId="33FF035A" w14:textId="757CF6D8" w:rsidR="00CA47C8" w:rsidRDefault="00E66710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current costs </w:t>
      </w:r>
      <w:r w:rsidR="00CA47C8">
        <w:rPr>
          <w:sz w:val="21"/>
          <w:szCs w:val="21"/>
        </w:rPr>
        <w:t xml:space="preserve">claimable in the County Court when entering default </w:t>
      </w:r>
      <w:r w:rsidR="004F44BF">
        <w:rPr>
          <w:sz w:val="21"/>
          <w:szCs w:val="21"/>
        </w:rPr>
        <w:t>Judgment</w:t>
      </w:r>
      <w:r>
        <w:rPr>
          <w:sz w:val="21"/>
          <w:szCs w:val="21"/>
        </w:rPr>
        <w:t xml:space="preserve"> are</w:t>
      </w:r>
      <w:r w:rsidR="00CA47C8">
        <w:rPr>
          <w:sz w:val="21"/>
          <w:szCs w:val="21"/>
        </w:rPr>
        <w:t>:</w:t>
      </w:r>
    </w:p>
    <w:p w14:paraId="5930600C" w14:textId="77777777" w:rsidR="00CA47C8" w:rsidRPr="002A37BE" w:rsidRDefault="00CA47C8" w:rsidP="00CA47C8">
      <w:pPr>
        <w:jc w:val="both"/>
        <w:rPr>
          <w:sz w:val="21"/>
          <w:szCs w:val="21"/>
        </w:rPr>
      </w:pPr>
    </w:p>
    <w:p w14:paraId="2FE189B9" w14:textId="77777777" w:rsidR="00CA47C8" w:rsidRPr="0093649D" w:rsidRDefault="00CA47C8" w:rsidP="0093649D">
      <w:pPr>
        <w:pStyle w:val="ListParagraph"/>
        <w:numPr>
          <w:ilvl w:val="0"/>
          <w:numId w:val="14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>$3040 for one defendant</w:t>
      </w:r>
    </w:p>
    <w:p w14:paraId="7A6D3E1E" w14:textId="4C13EB18" w:rsidR="00CA47C8" w:rsidRPr="0093649D" w:rsidRDefault="00CA47C8" w:rsidP="0093649D">
      <w:pPr>
        <w:pStyle w:val="ListParagraph"/>
        <w:numPr>
          <w:ilvl w:val="0"/>
          <w:numId w:val="14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>$</w:t>
      </w:r>
      <w:r w:rsidR="002F2B51">
        <w:rPr>
          <w:sz w:val="21"/>
          <w:szCs w:val="21"/>
        </w:rPr>
        <w:t>560</w:t>
      </w:r>
      <w:r w:rsidR="002F2B51" w:rsidRPr="0093649D">
        <w:rPr>
          <w:sz w:val="21"/>
          <w:szCs w:val="21"/>
        </w:rPr>
        <w:t xml:space="preserve"> </w:t>
      </w:r>
      <w:r w:rsidRPr="0093649D">
        <w:rPr>
          <w:sz w:val="21"/>
          <w:szCs w:val="21"/>
        </w:rPr>
        <w:t>for each additional defendant</w:t>
      </w:r>
    </w:p>
    <w:p w14:paraId="4BF502C7" w14:textId="3D1DD499" w:rsidR="00CA47C8" w:rsidRPr="0093649D" w:rsidRDefault="00CA47C8" w:rsidP="0093649D">
      <w:pPr>
        <w:pStyle w:val="ListParagraph"/>
        <w:numPr>
          <w:ilvl w:val="0"/>
          <w:numId w:val="14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 xml:space="preserve">$716 for </w:t>
      </w:r>
      <w:r w:rsidR="00E66710" w:rsidRPr="0093649D">
        <w:rPr>
          <w:sz w:val="21"/>
          <w:szCs w:val="21"/>
        </w:rPr>
        <w:t xml:space="preserve">a </w:t>
      </w:r>
      <w:r w:rsidRPr="0093649D">
        <w:rPr>
          <w:sz w:val="21"/>
          <w:szCs w:val="21"/>
        </w:rPr>
        <w:t xml:space="preserve">subsequent </w:t>
      </w:r>
      <w:r w:rsidR="004F44BF">
        <w:rPr>
          <w:sz w:val="21"/>
          <w:szCs w:val="21"/>
        </w:rPr>
        <w:t>Judgment</w:t>
      </w:r>
      <w:r w:rsidRPr="0093649D">
        <w:rPr>
          <w:sz w:val="21"/>
          <w:szCs w:val="21"/>
        </w:rPr>
        <w:t xml:space="preserve"> in the same case</w:t>
      </w:r>
    </w:p>
    <w:p w14:paraId="11786C21" w14:textId="77777777" w:rsidR="00CA47C8" w:rsidRDefault="00CA47C8" w:rsidP="00CA47C8">
      <w:pPr>
        <w:jc w:val="both"/>
        <w:rPr>
          <w:color w:val="auto"/>
          <w:sz w:val="21"/>
          <w:szCs w:val="21"/>
        </w:rPr>
      </w:pPr>
    </w:p>
    <w:p w14:paraId="53D8EDAD" w14:textId="77777777" w:rsidR="00CA47C8" w:rsidRPr="00544299" w:rsidRDefault="00CA47C8" w:rsidP="006078B4">
      <w:pPr>
        <w:ind w:left="0"/>
        <w:jc w:val="both"/>
        <w:rPr>
          <w:color w:val="auto"/>
          <w:sz w:val="21"/>
          <w:szCs w:val="21"/>
          <w:u w:val="single"/>
        </w:rPr>
      </w:pPr>
      <w:r>
        <w:rPr>
          <w:color w:val="auto"/>
          <w:sz w:val="21"/>
          <w:szCs w:val="21"/>
          <w:u w:val="single"/>
        </w:rPr>
        <w:t xml:space="preserve">NB: </w:t>
      </w:r>
      <w:r w:rsidRPr="00544299">
        <w:rPr>
          <w:color w:val="auto"/>
          <w:sz w:val="21"/>
          <w:szCs w:val="21"/>
          <w:u w:val="single"/>
        </w:rPr>
        <w:t>No other costs and disbursements (including the filing fee) are claimable in addition to these amounts. The Registrar is not permitte</w:t>
      </w:r>
      <w:r w:rsidR="00E66710">
        <w:rPr>
          <w:color w:val="auto"/>
          <w:sz w:val="21"/>
          <w:szCs w:val="21"/>
          <w:u w:val="single"/>
        </w:rPr>
        <w:t xml:space="preserve">d to order that costs be taxed </w:t>
      </w:r>
      <w:r w:rsidR="00E66710" w:rsidRPr="00E66710">
        <w:rPr>
          <w:i/>
          <w:color w:val="auto"/>
          <w:sz w:val="21"/>
          <w:szCs w:val="21"/>
          <w:u w:val="single"/>
        </w:rPr>
        <w:t>(R63A.05)</w:t>
      </w:r>
    </w:p>
    <w:p w14:paraId="4422EED2" w14:textId="77777777" w:rsidR="00ED63CA" w:rsidRDefault="00ED63CA" w:rsidP="002C3B33">
      <w:pPr>
        <w:jc w:val="both"/>
        <w:rPr>
          <w:sz w:val="21"/>
          <w:szCs w:val="21"/>
        </w:rPr>
      </w:pPr>
    </w:p>
    <w:p w14:paraId="0B30DA7D" w14:textId="76928903" w:rsidR="005B3C30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5</w:t>
      </w:r>
      <w:r w:rsidR="006A4791">
        <w:rPr>
          <w:rFonts w:cs="Arial"/>
          <w:b/>
          <w:bCs/>
          <w:kern w:val="32"/>
          <w:sz w:val="21"/>
          <w:szCs w:val="21"/>
          <w:lang w:val="en-US"/>
        </w:rPr>
        <w:t xml:space="preserve">. How do I file my </w:t>
      </w:r>
      <w:r w:rsidR="004F44BF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6A4791">
        <w:rPr>
          <w:rFonts w:cs="Arial"/>
          <w:b/>
          <w:bCs/>
          <w:kern w:val="32"/>
          <w:sz w:val="21"/>
          <w:szCs w:val="21"/>
          <w:lang w:val="en-US"/>
        </w:rPr>
        <w:t xml:space="preserve"> on Citec Confirm?</w:t>
      </w:r>
    </w:p>
    <w:p w14:paraId="6C3AABF9" w14:textId="77777777" w:rsidR="000A081E" w:rsidRDefault="000A081E" w:rsidP="002C3B33">
      <w:pPr>
        <w:jc w:val="both"/>
        <w:rPr>
          <w:sz w:val="21"/>
          <w:szCs w:val="21"/>
        </w:rPr>
      </w:pPr>
    </w:p>
    <w:p w14:paraId="21E46300" w14:textId="596B1B6E" w:rsidR="006A4791" w:rsidRDefault="006A4791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4F44BF">
        <w:rPr>
          <w:sz w:val="21"/>
          <w:szCs w:val="21"/>
        </w:rPr>
        <w:t>Judgment</w:t>
      </w:r>
      <w:r>
        <w:rPr>
          <w:sz w:val="21"/>
          <w:szCs w:val="21"/>
        </w:rPr>
        <w:t xml:space="preserve"> is filed using the ‘Additional Filing’ page on Citec Confirm. The </w:t>
      </w:r>
      <w:r w:rsidR="004F44BF">
        <w:rPr>
          <w:sz w:val="21"/>
          <w:szCs w:val="21"/>
        </w:rPr>
        <w:t>Judgment</w:t>
      </w:r>
      <w:r>
        <w:rPr>
          <w:sz w:val="21"/>
          <w:szCs w:val="21"/>
        </w:rPr>
        <w:t xml:space="preserve">, Search for Appearance and the </w:t>
      </w:r>
      <w:r w:rsidR="004E1E1E">
        <w:rPr>
          <w:sz w:val="21"/>
          <w:szCs w:val="21"/>
        </w:rPr>
        <w:t>Affidavit</w:t>
      </w:r>
      <w:r>
        <w:rPr>
          <w:sz w:val="21"/>
          <w:szCs w:val="21"/>
        </w:rPr>
        <w:t xml:space="preserve"> of Service (including exhibits) are to be filed together</w:t>
      </w:r>
      <w:r w:rsidR="00E4692B">
        <w:rPr>
          <w:sz w:val="21"/>
          <w:szCs w:val="21"/>
        </w:rPr>
        <w:t xml:space="preserve"> (as one scanned PDF document)</w:t>
      </w:r>
      <w:r>
        <w:rPr>
          <w:sz w:val="21"/>
          <w:szCs w:val="21"/>
        </w:rPr>
        <w:t xml:space="preserve"> using the correct filing code. The appropriate filing codes are set out below:</w:t>
      </w:r>
    </w:p>
    <w:p w14:paraId="51B6AE12" w14:textId="77777777" w:rsidR="006A4791" w:rsidRDefault="006A4791" w:rsidP="002C3B33">
      <w:pPr>
        <w:jc w:val="both"/>
        <w:rPr>
          <w:sz w:val="21"/>
          <w:szCs w:val="21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A4791" w14:paraId="0F74F404" w14:textId="77777777" w:rsidTr="006078B4">
        <w:tc>
          <w:tcPr>
            <w:tcW w:w="4678" w:type="dxa"/>
          </w:tcPr>
          <w:p w14:paraId="6840D5C8" w14:textId="53B729A3" w:rsidR="006A4791" w:rsidRPr="002C0E7C" w:rsidRDefault="004F44BF" w:rsidP="002C3B33">
            <w:pPr>
              <w:ind w:left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JUDGMENT</w:t>
            </w:r>
            <w:r w:rsidR="006A4791" w:rsidRPr="002C0E7C">
              <w:rPr>
                <w:b/>
                <w:sz w:val="21"/>
                <w:szCs w:val="21"/>
              </w:rPr>
              <w:t xml:space="preserve"> TYPE</w:t>
            </w:r>
          </w:p>
        </w:tc>
        <w:tc>
          <w:tcPr>
            <w:tcW w:w="992" w:type="dxa"/>
          </w:tcPr>
          <w:p w14:paraId="1A56536B" w14:textId="77777777" w:rsidR="006A4791" w:rsidRPr="002C0E7C" w:rsidRDefault="006A4791" w:rsidP="002C3B33">
            <w:pPr>
              <w:ind w:left="0"/>
              <w:jc w:val="both"/>
              <w:rPr>
                <w:b/>
                <w:sz w:val="21"/>
                <w:szCs w:val="21"/>
              </w:rPr>
            </w:pPr>
            <w:r w:rsidRPr="002C0E7C">
              <w:rPr>
                <w:b/>
                <w:sz w:val="21"/>
                <w:szCs w:val="21"/>
              </w:rPr>
              <w:t>FILING CODE</w:t>
            </w:r>
          </w:p>
        </w:tc>
        <w:tc>
          <w:tcPr>
            <w:tcW w:w="3969" w:type="dxa"/>
          </w:tcPr>
          <w:p w14:paraId="7CCAE9B6" w14:textId="77777777" w:rsidR="006A4791" w:rsidRPr="002C0E7C" w:rsidRDefault="006A4791" w:rsidP="002C3B33">
            <w:pPr>
              <w:ind w:left="0"/>
              <w:jc w:val="both"/>
              <w:rPr>
                <w:b/>
                <w:sz w:val="21"/>
                <w:szCs w:val="21"/>
              </w:rPr>
            </w:pPr>
            <w:r w:rsidRPr="002C0E7C">
              <w:rPr>
                <w:b/>
                <w:sz w:val="21"/>
                <w:szCs w:val="21"/>
              </w:rPr>
              <w:t>DOCUMENT NAME</w:t>
            </w:r>
          </w:p>
        </w:tc>
      </w:tr>
      <w:tr w:rsidR="006A4791" w14:paraId="10E451BA" w14:textId="77777777" w:rsidTr="006078B4">
        <w:tc>
          <w:tcPr>
            <w:tcW w:w="4678" w:type="dxa"/>
          </w:tcPr>
          <w:p w14:paraId="14C1EB89" w14:textId="09D096ED" w:rsidR="006A4791" w:rsidRDefault="006A4791" w:rsidP="002C0E7C">
            <w:pPr>
              <w:ind w:left="0"/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Default </w:t>
            </w:r>
            <w:r w:rsidR="004F44BF">
              <w:rPr>
                <w:color w:val="auto"/>
                <w:sz w:val="21"/>
                <w:szCs w:val="21"/>
              </w:rPr>
              <w:t>Judgment</w:t>
            </w:r>
            <w:r w:rsidRPr="00130BFD">
              <w:rPr>
                <w:color w:val="auto"/>
                <w:sz w:val="21"/>
                <w:szCs w:val="21"/>
              </w:rPr>
              <w:t xml:space="preserve"> for Debt</w:t>
            </w:r>
            <w:r>
              <w:rPr>
                <w:color w:val="auto"/>
                <w:sz w:val="21"/>
                <w:szCs w:val="21"/>
              </w:rPr>
              <w:t xml:space="preserve"> only</w:t>
            </w:r>
          </w:p>
        </w:tc>
        <w:tc>
          <w:tcPr>
            <w:tcW w:w="992" w:type="dxa"/>
          </w:tcPr>
          <w:p w14:paraId="6E75B571" w14:textId="77777777" w:rsidR="006A4791" w:rsidRDefault="006A4791" w:rsidP="002C3B33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2JDN</w:t>
            </w:r>
          </w:p>
        </w:tc>
        <w:tc>
          <w:tcPr>
            <w:tcW w:w="3969" w:type="dxa"/>
          </w:tcPr>
          <w:p w14:paraId="34BEA59D" w14:textId="43B8DE87" w:rsidR="006A4791" w:rsidRDefault="004F44BF" w:rsidP="002C0E7C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Judgment</w:t>
            </w:r>
            <w:r w:rsidR="006A4791">
              <w:rPr>
                <w:sz w:val="21"/>
                <w:szCs w:val="21"/>
              </w:rPr>
              <w:t xml:space="preserve"> in Default of Appearance Filed</w:t>
            </w:r>
          </w:p>
        </w:tc>
      </w:tr>
      <w:tr w:rsidR="006A4791" w14:paraId="666A97D5" w14:textId="77777777" w:rsidTr="006078B4">
        <w:tc>
          <w:tcPr>
            <w:tcW w:w="4678" w:type="dxa"/>
          </w:tcPr>
          <w:p w14:paraId="2220104F" w14:textId="29D55AAA" w:rsidR="006A4791" w:rsidRDefault="002C0E7C" w:rsidP="002C0E7C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Default </w:t>
            </w:r>
            <w:r w:rsidR="004F44BF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Recovery of Land only</w:t>
            </w:r>
          </w:p>
        </w:tc>
        <w:tc>
          <w:tcPr>
            <w:tcW w:w="992" w:type="dxa"/>
          </w:tcPr>
          <w:p w14:paraId="431E61F8" w14:textId="77777777" w:rsidR="006A4791" w:rsidRDefault="002C0E7C" w:rsidP="002C3B33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2JPL</w:t>
            </w:r>
          </w:p>
        </w:tc>
        <w:tc>
          <w:tcPr>
            <w:tcW w:w="3969" w:type="dxa"/>
          </w:tcPr>
          <w:p w14:paraId="7FA13491" w14:textId="250DAD2B" w:rsidR="006A4791" w:rsidRDefault="004F44BF" w:rsidP="002C0E7C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Judgment</w:t>
            </w:r>
            <w:r w:rsidR="002C0E7C">
              <w:rPr>
                <w:sz w:val="21"/>
                <w:szCs w:val="21"/>
              </w:rPr>
              <w:t xml:space="preserve"> for Possession of Land Filed</w:t>
            </w:r>
          </w:p>
        </w:tc>
      </w:tr>
      <w:tr w:rsidR="002C0E7C" w14:paraId="1C29C6E9" w14:textId="77777777" w:rsidTr="006078B4">
        <w:tc>
          <w:tcPr>
            <w:tcW w:w="4678" w:type="dxa"/>
          </w:tcPr>
          <w:p w14:paraId="224FBBA5" w14:textId="0F572FF6" w:rsidR="002C0E7C" w:rsidRDefault="002C0E7C" w:rsidP="002C0E7C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Default </w:t>
            </w:r>
            <w:r w:rsidR="004F44BF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Debt </w:t>
            </w:r>
            <w:r w:rsidRPr="002C0E7C">
              <w:rPr>
                <w:i/>
                <w:color w:val="auto"/>
                <w:sz w:val="21"/>
                <w:szCs w:val="21"/>
                <w:u w:val="single"/>
              </w:rPr>
              <w:t>and</w:t>
            </w:r>
            <w:r>
              <w:rPr>
                <w:color w:val="auto"/>
                <w:sz w:val="21"/>
                <w:szCs w:val="21"/>
              </w:rPr>
              <w:t xml:space="preserve"> Recovery of Land</w:t>
            </w:r>
          </w:p>
        </w:tc>
        <w:tc>
          <w:tcPr>
            <w:tcW w:w="992" w:type="dxa"/>
          </w:tcPr>
          <w:p w14:paraId="67DE66AE" w14:textId="77777777" w:rsidR="002C0E7C" w:rsidRDefault="002C0E7C" w:rsidP="002C3B33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2JDN</w:t>
            </w:r>
          </w:p>
        </w:tc>
        <w:tc>
          <w:tcPr>
            <w:tcW w:w="3969" w:type="dxa"/>
          </w:tcPr>
          <w:p w14:paraId="5A1614D3" w14:textId="5056B6EB" w:rsidR="002C0E7C" w:rsidRDefault="004F44BF" w:rsidP="002C0E7C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Judgment</w:t>
            </w:r>
            <w:r w:rsidR="002C0E7C">
              <w:rPr>
                <w:sz w:val="21"/>
                <w:szCs w:val="21"/>
              </w:rPr>
              <w:t xml:space="preserve"> in Default of Appearance Filed</w:t>
            </w:r>
          </w:p>
        </w:tc>
      </w:tr>
      <w:tr w:rsidR="002C0E7C" w14:paraId="2152D3DC" w14:textId="77777777" w:rsidTr="006078B4">
        <w:tc>
          <w:tcPr>
            <w:tcW w:w="4678" w:type="dxa"/>
          </w:tcPr>
          <w:p w14:paraId="09C08D79" w14:textId="010DF616" w:rsidR="002C0E7C" w:rsidRDefault="002C0E7C" w:rsidP="002C0E7C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Interlocutory </w:t>
            </w:r>
            <w:r w:rsidR="004F44BF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Damages or Value in default</w:t>
            </w:r>
          </w:p>
        </w:tc>
        <w:tc>
          <w:tcPr>
            <w:tcW w:w="992" w:type="dxa"/>
          </w:tcPr>
          <w:p w14:paraId="3B00109B" w14:textId="77777777" w:rsidR="002C0E7C" w:rsidRDefault="002C0E7C" w:rsidP="002C3B33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2IJN</w:t>
            </w:r>
          </w:p>
        </w:tc>
        <w:tc>
          <w:tcPr>
            <w:tcW w:w="3969" w:type="dxa"/>
          </w:tcPr>
          <w:p w14:paraId="0C89E640" w14:textId="7B656163" w:rsidR="002C0E7C" w:rsidRDefault="002C0E7C" w:rsidP="002C0E7C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Interlocutory </w:t>
            </w:r>
            <w:r w:rsidR="004F44BF">
              <w:rPr>
                <w:sz w:val="21"/>
                <w:szCs w:val="21"/>
              </w:rPr>
              <w:t>Judgment</w:t>
            </w:r>
            <w:r>
              <w:rPr>
                <w:sz w:val="21"/>
                <w:szCs w:val="21"/>
              </w:rPr>
              <w:t xml:space="preserve"> in Default of Appearance Filed</w:t>
            </w:r>
          </w:p>
        </w:tc>
      </w:tr>
      <w:tr w:rsidR="002C0E7C" w14:paraId="5F93712D" w14:textId="77777777" w:rsidTr="006078B4">
        <w:tc>
          <w:tcPr>
            <w:tcW w:w="4678" w:type="dxa"/>
          </w:tcPr>
          <w:p w14:paraId="019651A7" w14:textId="2D7119C5" w:rsidR="002C0E7C" w:rsidRDefault="002C0E7C" w:rsidP="002C0E7C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Interlocutory </w:t>
            </w:r>
            <w:r w:rsidR="004F44BF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for Detention of Goods in Default</w:t>
            </w:r>
          </w:p>
        </w:tc>
        <w:tc>
          <w:tcPr>
            <w:tcW w:w="992" w:type="dxa"/>
          </w:tcPr>
          <w:p w14:paraId="7EC72604" w14:textId="77777777" w:rsidR="002C0E7C" w:rsidRDefault="002C0E7C" w:rsidP="002C3B33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2IJN</w:t>
            </w:r>
          </w:p>
        </w:tc>
        <w:tc>
          <w:tcPr>
            <w:tcW w:w="3969" w:type="dxa"/>
          </w:tcPr>
          <w:p w14:paraId="390A6A0E" w14:textId="13E8B8FB" w:rsidR="002C0E7C" w:rsidRDefault="002C0E7C" w:rsidP="002C0E7C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Interlocutory </w:t>
            </w:r>
            <w:r w:rsidR="004F44BF">
              <w:rPr>
                <w:sz w:val="21"/>
                <w:szCs w:val="21"/>
              </w:rPr>
              <w:t>Judgment</w:t>
            </w:r>
            <w:r>
              <w:rPr>
                <w:sz w:val="21"/>
                <w:szCs w:val="21"/>
              </w:rPr>
              <w:t xml:space="preserve"> in Default of Appearance Filed</w:t>
            </w:r>
          </w:p>
        </w:tc>
      </w:tr>
      <w:tr w:rsidR="002C0E7C" w14:paraId="7C780EBC" w14:textId="77777777" w:rsidTr="006078B4">
        <w:tc>
          <w:tcPr>
            <w:tcW w:w="4678" w:type="dxa"/>
          </w:tcPr>
          <w:p w14:paraId="3669C03D" w14:textId="2CB87A42" w:rsidR="002C0E7C" w:rsidRDefault="002C0E7C" w:rsidP="002C0E7C">
            <w:pPr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Interlocutory </w:t>
            </w:r>
            <w:r w:rsidR="004F44BF">
              <w:rPr>
                <w:color w:val="auto"/>
                <w:sz w:val="21"/>
                <w:szCs w:val="21"/>
              </w:rPr>
              <w:t>Judgment</w:t>
            </w:r>
            <w:r>
              <w:rPr>
                <w:color w:val="auto"/>
                <w:sz w:val="21"/>
                <w:szCs w:val="21"/>
              </w:rPr>
              <w:t xml:space="preserve"> on Counterclaim</w:t>
            </w:r>
          </w:p>
        </w:tc>
        <w:tc>
          <w:tcPr>
            <w:tcW w:w="992" w:type="dxa"/>
          </w:tcPr>
          <w:p w14:paraId="1200A56D" w14:textId="77777777" w:rsidR="002C0E7C" w:rsidRDefault="002C0E7C" w:rsidP="002C3B33">
            <w:pPr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2IJC</w:t>
            </w:r>
          </w:p>
        </w:tc>
        <w:tc>
          <w:tcPr>
            <w:tcW w:w="3969" w:type="dxa"/>
          </w:tcPr>
          <w:p w14:paraId="3DD70217" w14:textId="27161A38" w:rsidR="002C0E7C" w:rsidRDefault="002C0E7C" w:rsidP="002C0E7C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Interlocutory </w:t>
            </w:r>
            <w:r w:rsidR="004F44BF">
              <w:rPr>
                <w:sz w:val="21"/>
                <w:szCs w:val="21"/>
              </w:rPr>
              <w:t>Judgment</w:t>
            </w:r>
            <w:r>
              <w:rPr>
                <w:sz w:val="21"/>
                <w:szCs w:val="21"/>
              </w:rPr>
              <w:t xml:space="preserve"> on Counterclaim Filed</w:t>
            </w:r>
          </w:p>
        </w:tc>
      </w:tr>
    </w:tbl>
    <w:p w14:paraId="24DA2F18" w14:textId="77777777" w:rsidR="00223505" w:rsidRDefault="006A4791" w:rsidP="0022350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614D7BAA" w14:textId="00860D02" w:rsidR="00223505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6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. What happens once my </w:t>
      </w:r>
      <w:r w:rsidR="004F44BF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 has been accepted for filing on Citec Confirm?</w:t>
      </w:r>
    </w:p>
    <w:p w14:paraId="748E21B0" w14:textId="77777777" w:rsidR="006A4791" w:rsidRDefault="006A4791" w:rsidP="002C3B33">
      <w:pPr>
        <w:jc w:val="both"/>
        <w:rPr>
          <w:sz w:val="21"/>
          <w:szCs w:val="21"/>
        </w:rPr>
      </w:pPr>
    </w:p>
    <w:p w14:paraId="0BAF6396" w14:textId="71D1C41C" w:rsidR="00223505" w:rsidRDefault="006827CB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All Default </w:t>
      </w:r>
      <w:r w:rsidR="004F44BF">
        <w:rPr>
          <w:sz w:val="21"/>
          <w:szCs w:val="21"/>
        </w:rPr>
        <w:t>Judgment</w:t>
      </w:r>
      <w:r w:rsidR="00223505">
        <w:rPr>
          <w:sz w:val="21"/>
          <w:szCs w:val="21"/>
        </w:rPr>
        <w:t>s receive a Form 28 Filing Confirmation (Court Seal). A copy can be downloaded from your filing results by clicking on the ‘Y’ in the Form 28 column.</w:t>
      </w:r>
    </w:p>
    <w:p w14:paraId="628C34B3" w14:textId="77777777" w:rsidR="00223505" w:rsidRDefault="00223505" w:rsidP="006078B4">
      <w:pPr>
        <w:ind w:left="0"/>
        <w:jc w:val="both"/>
        <w:rPr>
          <w:sz w:val="21"/>
          <w:szCs w:val="21"/>
        </w:rPr>
      </w:pPr>
    </w:p>
    <w:p w14:paraId="37CEB49C" w14:textId="7B49F4D3" w:rsidR="00223505" w:rsidRDefault="00223505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A signed copy of the order made by the Registrar will not be provided</w:t>
      </w:r>
      <w:r w:rsidR="0039454C">
        <w:rPr>
          <w:sz w:val="21"/>
          <w:szCs w:val="21"/>
        </w:rPr>
        <w:t>, however</w:t>
      </w:r>
      <w:r>
        <w:rPr>
          <w:sz w:val="21"/>
          <w:szCs w:val="21"/>
        </w:rPr>
        <w:t xml:space="preserve"> the order will be published on </w:t>
      </w:r>
      <w:r w:rsidRPr="007070C8">
        <w:rPr>
          <w:sz w:val="21"/>
          <w:szCs w:val="21"/>
        </w:rPr>
        <w:t>Court Connect</w:t>
      </w:r>
      <w:r>
        <w:rPr>
          <w:sz w:val="21"/>
          <w:szCs w:val="21"/>
        </w:rPr>
        <w:t>.</w:t>
      </w:r>
    </w:p>
    <w:p w14:paraId="0FF388A3" w14:textId="77777777" w:rsidR="00223505" w:rsidRDefault="00223505" w:rsidP="00223505">
      <w:pPr>
        <w:jc w:val="both"/>
        <w:rPr>
          <w:sz w:val="21"/>
          <w:szCs w:val="21"/>
        </w:rPr>
      </w:pPr>
    </w:p>
    <w:p w14:paraId="0CCD7F07" w14:textId="75D84AF6" w:rsidR="00223505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lastRenderedPageBreak/>
        <w:t>7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. What happens if my </w:t>
      </w:r>
      <w:r w:rsidR="004F44BF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223505">
        <w:rPr>
          <w:rFonts w:cs="Arial"/>
          <w:b/>
          <w:bCs/>
          <w:kern w:val="32"/>
          <w:sz w:val="21"/>
          <w:szCs w:val="21"/>
          <w:lang w:val="en-US"/>
        </w:rPr>
        <w:t xml:space="preserve"> is rejected for filing on Citec Confirm?</w:t>
      </w:r>
    </w:p>
    <w:p w14:paraId="428EF0A8" w14:textId="77777777" w:rsidR="00223505" w:rsidRDefault="00223505" w:rsidP="002C3B33">
      <w:pPr>
        <w:jc w:val="both"/>
        <w:rPr>
          <w:sz w:val="21"/>
          <w:szCs w:val="21"/>
        </w:rPr>
      </w:pPr>
    </w:p>
    <w:p w14:paraId="00B330F5" w14:textId="0CC954C6" w:rsidR="00223505" w:rsidRDefault="00223505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A copy of the reasons for the re</w:t>
      </w:r>
      <w:r w:rsidR="00A43426">
        <w:rPr>
          <w:sz w:val="21"/>
          <w:szCs w:val="21"/>
        </w:rPr>
        <w:t>jection will be available in your</w:t>
      </w:r>
      <w:r>
        <w:rPr>
          <w:sz w:val="21"/>
          <w:szCs w:val="21"/>
        </w:rPr>
        <w:t xml:space="preserve"> filing results page on Citec </w:t>
      </w:r>
      <w:r w:rsidR="00A43426">
        <w:rPr>
          <w:sz w:val="21"/>
          <w:szCs w:val="21"/>
        </w:rPr>
        <w:t>Confirm</w:t>
      </w:r>
      <w:r w:rsidR="00AB21EB">
        <w:rPr>
          <w:sz w:val="21"/>
          <w:szCs w:val="21"/>
        </w:rPr>
        <w:t>,</w:t>
      </w:r>
      <w:r w:rsidR="00A4342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as well as </w:t>
      </w:r>
      <w:r w:rsidR="00A43426">
        <w:rPr>
          <w:sz w:val="21"/>
          <w:szCs w:val="21"/>
        </w:rPr>
        <w:t xml:space="preserve">being </w:t>
      </w:r>
      <w:r>
        <w:rPr>
          <w:sz w:val="21"/>
          <w:szCs w:val="21"/>
        </w:rPr>
        <w:t xml:space="preserve">published on </w:t>
      </w:r>
      <w:r w:rsidRPr="007070C8">
        <w:rPr>
          <w:sz w:val="21"/>
          <w:szCs w:val="21"/>
        </w:rPr>
        <w:t>Court Connect</w:t>
      </w:r>
      <w:r>
        <w:rPr>
          <w:sz w:val="21"/>
          <w:szCs w:val="21"/>
        </w:rPr>
        <w:t xml:space="preserve">. </w:t>
      </w:r>
    </w:p>
    <w:p w14:paraId="7569C4E6" w14:textId="77777777" w:rsidR="00B722EF" w:rsidRDefault="00B722EF" w:rsidP="006078B4">
      <w:pPr>
        <w:ind w:left="0"/>
        <w:jc w:val="both"/>
        <w:rPr>
          <w:sz w:val="21"/>
          <w:szCs w:val="21"/>
        </w:rPr>
      </w:pPr>
    </w:p>
    <w:p w14:paraId="75B39799" w14:textId="3FA059CE" w:rsidR="00B722EF" w:rsidRDefault="00B722EF" w:rsidP="006078B4">
      <w:p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Once the </w:t>
      </w:r>
      <w:r w:rsidR="004F44BF">
        <w:rPr>
          <w:sz w:val="21"/>
          <w:szCs w:val="21"/>
        </w:rPr>
        <w:t>Judgment</w:t>
      </w:r>
      <w:r>
        <w:rPr>
          <w:sz w:val="21"/>
          <w:szCs w:val="21"/>
        </w:rPr>
        <w:t xml:space="preserve"> is corrected, all documents (</w:t>
      </w:r>
      <w:r w:rsidR="006827CB">
        <w:rPr>
          <w:sz w:val="21"/>
          <w:szCs w:val="21"/>
        </w:rPr>
        <w:t xml:space="preserve">being </w:t>
      </w:r>
      <w:r>
        <w:rPr>
          <w:sz w:val="21"/>
          <w:szCs w:val="21"/>
        </w:rPr>
        <w:t xml:space="preserve">the </w:t>
      </w:r>
      <w:r w:rsidR="004F44BF">
        <w:rPr>
          <w:sz w:val="21"/>
          <w:szCs w:val="21"/>
        </w:rPr>
        <w:t>Judgment</w:t>
      </w:r>
      <w:r>
        <w:rPr>
          <w:sz w:val="21"/>
          <w:szCs w:val="21"/>
        </w:rPr>
        <w:t xml:space="preserve">, </w:t>
      </w:r>
      <w:r w:rsidR="006827CB">
        <w:rPr>
          <w:sz w:val="21"/>
          <w:szCs w:val="21"/>
        </w:rPr>
        <w:t>S</w:t>
      </w:r>
      <w:r>
        <w:rPr>
          <w:sz w:val="21"/>
          <w:szCs w:val="21"/>
        </w:rPr>
        <w:t xml:space="preserve">earch for </w:t>
      </w:r>
      <w:r w:rsidR="006827CB">
        <w:rPr>
          <w:sz w:val="21"/>
          <w:szCs w:val="21"/>
        </w:rPr>
        <w:t>A</w:t>
      </w:r>
      <w:r w:rsidR="00C67270">
        <w:rPr>
          <w:sz w:val="21"/>
          <w:szCs w:val="21"/>
        </w:rPr>
        <w:t>ppearance</w:t>
      </w:r>
      <w:r>
        <w:rPr>
          <w:sz w:val="21"/>
          <w:szCs w:val="21"/>
        </w:rPr>
        <w:t xml:space="preserve">, and </w:t>
      </w:r>
      <w:r w:rsidR="004E1E1E">
        <w:rPr>
          <w:sz w:val="21"/>
          <w:szCs w:val="21"/>
        </w:rPr>
        <w:t>Affidavit</w:t>
      </w:r>
      <w:r w:rsidR="006827CB">
        <w:rPr>
          <w:sz w:val="21"/>
          <w:szCs w:val="21"/>
        </w:rPr>
        <w:t xml:space="preserve"> of S</w:t>
      </w:r>
      <w:r>
        <w:rPr>
          <w:sz w:val="21"/>
          <w:szCs w:val="21"/>
        </w:rPr>
        <w:t>ervice (including exhibits)</w:t>
      </w:r>
      <w:r w:rsidR="006827CB">
        <w:rPr>
          <w:sz w:val="21"/>
          <w:szCs w:val="21"/>
        </w:rPr>
        <w:t>),</w:t>
      </w:r>
      <w:r>
        <w:rPr>
          <w:sz w:val="21"/>
          <w:szCs w:val="21"/>
        </w:rPr>
        <w:t xml:space="preserve"> must be re</w:t>
      </w:r>
      <w:r w:rsidR="00A43426">
        <w:rPr>
          <w:sz w:val="21"/>
          <w:szCs w:val="21"/>
        </w:rPr>
        <w:t>-</w:t>
      </w:r>
      <w:r>
        <w:rPr>
          <w:sz w:val="21"/>
          <w:szCs w:val="21"/>
        </w:rPr>
        <w:t>filed together using the correct filing code</w:t>
      </w:r>
      <w:r w:rsidR="00A43426">
        <w:rPr>
          <w:sz w:val="21"/>
          <w:szCs w:val="21"/>
        </w:rPr>
        <w:t xml:space="preserve">. </w:t>
      </w:r>
    </w:p>
    <w:p w14:paraId="05CBD17B" w14:textId="77777777" w:rsidR="00B722EF" w:rsidRDefault="00B722EF" w:rsidP="00B722EF">
      <w:pPr>
        <w:jc w:val="both"/>
        <w:rPr>
          <w:sz w:val="21"/>
          <w:szCs w:val="21"/>
        </w:rPr>
      </w:pPr>
    </w:p>
    <w:p w14:paraId="773009C3" w14:textId="11F50471" w:rsidR="00B722EF" w:rsidRPr="007E7AFD" w:rsidRDefault="008D2287" w:rsidP="006078B4">
      <w:pPr>
        <w:keepNext/>
        <w:ind w:left="0"/>
        <w:outlineLvl w:val="0"/>
        <w15:collapsed/>
        <w:rPr>
          <w:rFonts w:cs="Arial"/>
          <w:b/>
          <w:bCs/>
          <w:kern w:val="32"/>
          <w:sz w:val="21"/>
          <w:szCs w:val="21"/>
          <w:lang w:val="en-US"/>
        </w:rPr>
      </w:pPr>
      <w:r>
        <w:rPr>
          <w:rFonts w:cs="Arial"/>
          <w:b/>
          <w:bCs/>
          <w:kern w:val="32"/>
          <w:sz w:val="21"/>
          <w:szCs w:val="21"/>
          <w:lang w:val="en-US"/>
        </w:rPr>
        <w:t>8</w:t>
      </w:r>
      <w:r w:rsidR="00B722EF">
        <w:rPr>
          <w:rFonts w:cs="Arial"/>
          <w:b/>
          <w:bCs/>
          <w:kern w:val="32"/>
          <w:sz w:val="21"/>
          <w:szCs w:val="21"/>
          <w:lang w:val="en-US"/>
        </w:rPr>
        <w:t>. What happens</w:t>
      </w:r>
      <w:r w:rsidR="00F4689F">
        <w:rPr>
          <w:rFonts w:cs="Arial"/>
          <w:b/>
          <w:bCs/>
          <w:kern w:val="32"/>
          <w:sz w:val="21"/>
          <w:szCs w:val="21"/>
          <w:lang w:val="en-US"/>
        </w:rPr>
        <w:t xml:space="preserve"> after Interlocutory </w:t>
      </w:r>
      <w:r w:rsidR="004F44BF">
        <w:rPr>
          <w:rFonts w:cs="Arial"/>
          <w:b/>
          <w:bCs/>
          <w:kern w:val="32"/>
          <w:sz w:val="21"/>
          <w:szCs w:val="21"/>
          <w:lang w:val="en-US"/>
        </w:rPr>
        <w:t>Judgment</w:t>
      </w:r>
      <w:r w:rsidR="00F4689F">
        <w:rPr>
          <w:rFonts w:cs="Arial"/>
          <w:b/>
          <w:bCs/>
          <w:kern w:val="32"/>
          <w:sz w:val="21"/>
          <w:szCs w:val="21"/>
          <w:lang w:val="en-US"/>
        </w:rPr>
        <w:t xml:space="preserve"> is granted</w:t>
      </w:r>
      <w:r w:rsidR="00B722EF">
        <w:rPr>
          <w:rFonts w:cs="Arial"/>
          <w:b/>
          <w:bCs/>
          <w:kern w:val="32"/>
          <w:sz w:val="21"/>
          <w:szCs w:val="21"/>
          <w:lang w:val="en-US"/>
        </w:rPr>
        <w:t>?</w:t>
      </w:r>
    </w:p>
    <w:p w14:paraId="08F372E2" w14:textId="77777777" w:rsidR="00223505" w:rsidRDefault="00223505" w:rsidP="009D0D83">
      <w:pPr>
        <w:ind w:left="0"/>
        <w:jc w:val="both"/>
        <w:rPr>
          <w:sz w:val="21"/>
          <w:szCs w:val="21"/>
        </w:rPr>
      </w:pPr>
    </w:p>
    <w:p w14:paraId="7E8AF115" w14:textId="77777777" w:rsidR="00B722EF" w:rsidRPr="0093649D" w:rsidRDefault="00B722EF" w:rsidP="0093649D">
      <w:pPr>
        <w:pStyle w:val="ListParagraph"/>
        <w:numPr>
          <w:ilvl w:val="0"/>
          <w:numId w:val="13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>The matter will be set down for a trial assessment</w:t>
      </w:r>
    </w:p>
    <w:p w14:paraId="334FC08B" w14:textId="77777777" w:rsidR="00B722EF" w:rsidRPr="0093649D" w:rsidRDefault="00B722EF" w:rsidP="0093649D">
      <w:pPr>
        <w:pStyle w:val="ListParagraph"/>
        <w:numPr>
          <w:ilvl w:val="0"/>
          <w:numId w:val="13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 xml:space="preserve">If there is any pending trial listed for any remaining defendant/s, the trial assessment will be heard at that time </w:t>
      </w:r>
      <w:r w:rsidRPr="0093649D">
        <w:rPr>
          <w:i/>
          <w:sz w:val="21"/>
          <w:szCs w:val="21"/>
        </w:rPr>
        <w:t>(R51.50)</w:t>
      </w:r>
    </w:p>
    <w:p w14:paraId="159A6F89" w14:textId="77777777" w:rsidR="00B722EF" w:rsidRPr="0093649D" w:rsidRDefault="00B722EF" w:rsidP="0093649D">
      <w:pPr>
        <w:pStyle w:val="ListParagraph"/>
        <w:numPr>
          <w:ilvl w:val="0"/>
          <w:numId w:val="13"/>
        </w:numPr>
        <w:jc w:val="both"/>
        <w:rPr>
          <w:sz w:val="21"/>
          <w:szCs w:val="21"/>
        </w:rPr>
      </w:pPr>
      <w:r w:rsidRPr="0093649D">
        <w:rPr>
          <w:sz w:val="21"/>
          <w:szCs w:val="21"/>
        </w:rPr>
        <w:t xml:space="preserve">The damages will be assessed by the Court before a Judicial Registrar or a Judge </w:t>
      </w:r>
      <w:r w:rsidRPr="0093649D">
        <w:rPr>
          <w:i/>
          <w:sz w:val="21"/>
          <w:szCs w:val="21"/>
        </w:rPr>
        <w:t>(R51.01, R51.04).</w:t>
      </w:r>
      <w:r w:rsidRPr="0093649D">
        <w:rPr>
          <w:sz w:val="21"/>
          <w:szCs w:val="21"/>
        </w:rPr>
        <w:t xml:space="preserve"> The debtor may take part in the trial assessment </w:t>
      </w:r>
      <w:r w:rsidRPr="0093649D">
        <w:rPr>
          <w:i/>
          <w:sz w:val="21"/>
          <w:szCs w:val="21"/>
        </w:rPr>
        <w:t>(R51.02)</w:t>
      </w:r>
      <w:bookmarkStart w:id="0" w:name="_GoBack"/>
      <w:bookmarkEnd w:id="0"/>
    </w:p>
    <w:sectPr w:rsidR="00B722EF" w:rsidRPr="0093649D" w:rsidSect="001E0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BFD62" w14:textId="77777777" w:rsidR="00267FA8" w:rsidRDefault="00267FA8" w:rsidP="003163C7">
      <w:r>
        <w:separator/>
      </w:r>
    </w:p>
  </w:endnote>
  <w:endnote w:type="continuationSeparator" w:id="0">
    <w:p w14:paraId="1DC7C836" w14:textId="77777777" w:rsidR="00267FA8" w:rsidRDefault="00267FA8" w:rsidP="0031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463B2" w14:textId="77777777" w:rsidR="004F44BF" w:rsidRDefault="004F4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3A87" w14:textId="77777777" w:rsidR="004F44BF" w:rsidRDefault="004F44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DFA96" w14:textId="77777777" w:rsidR="004F44BF" w:rsidRDefault="004F4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5072E" w14:textId="77777777" w:rsidR="00267FA8" w:rsidRDefault="00267FA8" w:rsidP="003163C7">
      <w:r>
        <w:separator/>
      </w:r>
    </w:p>
  </w:footnote>
  <w:footnote w:type="continuationSeparator" w:id="0">
    <w:p w14:paraId="276CAEBB" w14:textId="77777777" w:rsidR="00267FA8" w:rsidRDefault="00267FA8" w:rsidP="0031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2CF97" w14:textId="77777777" w:rsidR="004F44BF" w:rsidRDefault="004F4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BA5" w14:textId="77777777" w:rsidR="003163C7" w:rsidRDefault="003163C7" w:rsidP="003163C7">
    <w:pPr>
      <w:pStyle w:val="Header"/>
      <w:jc w:val="right"/>
    </w:pPr>
    <w:r>
      <w:rPr>
        <w:noProof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62369259" wp14:editId="62993D77">
          <wp:simplePos x="0" y="0"/>
          <wp:positionH relativeFrom="column">
            <wp:posOffset>-476250</wp:posOffset>
          </wp:positionH>
          <wp:positionV relativeFrom="paragraph">
            <wp:posOffset>-325755</wp:posOffset>
          </wp:positionV>
          <wp:extent cx="1837199" cy="10001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Logo RGB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876" cy="1004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A72A2" w14:textId="77777777" w:rsidR="003163C7" w:rsidRPr="000276E5" w:rsidRDefault="003163C7" w:rsidP="003163C7">
    <w:pPr>
      <w:pStyle w:val="Header"/>
      <w:rPr>
        <w:b/>
        <w:color w:val="7030A0"/>
        <w:sz w:val="28"/>
        <w:szCs w:val="28"/>
      </w:rPr>
    </w:pPr>
    <w:r>
      <w:rPr>
        <w:b/>
        <w:color w:val="7030A0"/>
      </w:rPr>
      <w:tab/>
      <w:t xml:space="preserve">                              </w:t>
    </w:r>
    <w:r w:rsidRPr="000276E5">
      <w:rPr>
        <w:b/>
        <w:color w:val="7030A0"/>
        <w:sz w:val="28"/>
        <w:szCs w:val="28"/>
      </w:rPr>
      <w:t xml:space="preserve">REGISTRY </w:t>
    </w:r>
    <w:r>
      <w:rPr>
        <w:b/>
        <w:color w:val="7030A0"/>
        <w:sz w:val="28"/>
        <w:szCs w:val="28"/>
      </w:rPr>
      <w:t xml:space="preserve">PRACTITIONER </w:t>
    </w:r>
    <w:r w:rsidRPr="000276E5">
      <w:rPr>
        <w:b/>
        <w:color w:val="7030A0"/>
        <w:sz w:val="28"/>
        <w:szCs w:val="28"/>
      </w:rPr>
      <w:t>GUIDELINES:</w:t>
    </w:r>
    <w:r w:rsidRPr="000276E5">
      <w:rPr>
        <w:b/>
        <w:color w:val="7030A0"/>
        <w:sz w:val="28"/>
        <w:szCs w:val="28"/>
      </w:rPr>
      <w:tab/>
      <w:t xml:space="preserve">                                </w:t>
    </w:r>
  </w:p>
  <w:p w14:paraId="339C7496" w14:textId="44E859AA" w:rsidR="003163C7" w:rsidRPr="00CC1A17" w:rsidRDefault="003A0695" w:rsidP="003163C7">
    <w:pPr>
      <w:pStyle w:val="Header"/>
      <w:jc w:val="center"/>
      <w:rPr>
        <w:b/>
        <w:color w:val="7030A0"/>
        <w:sz w:val="28"/>
        <w:szCs w:val="28"/>
      </w:rPr>
    </w:pPr>
    <w:r>
      <w:rPr>
        <w:b/>
        <w:color w:val="7030A0"/>
        <w:sz w:val="28"/>
        <w:szCs w:val="28"/>
      </w:rPr>
      <w:t xml:space="preserve">                     </w:t>
    </w:r>
    <w:r w:rsidR="004F44BF">
      <w:rPr>
        <w:b/>
        <w:color w:val="7030A0"/>
        <w:sz w:val="28"/>
        <w:szCs w:val="28"/>
      </w:rPr>
      <w:t>JUDGMENT</w:t>
    </w:r>
    <w:r w:rsidR="003163C7">
      <w:rPr>
        <w:b/>
        <w:color w:val="7030A0"/>
        <w:sz w:val="28"/>
        <w:szCs w:val="28"/>
      </w:rPr>
      <w:t>S IN DEFAULT OF APPEARANCE</w:t>
    </w:r>
    <w:r w:rsidR="003163C7" w:rsidRPr="00CC1A17">
      <w:rPr>
        <w:b/>
        <w:color w:val="7030A0"/>
        <w:sz w:val="28"/>
        <w:szCs w:val="28"/>
      </w:rPr>
      <w:t xml:space="preserve">  </w:t>
    </w:r>
  </w:p>
  <w:p w14:paraId="14318020" w14:textId="77777777" w:rsidR="003163C7" w:rsidRDefault="003163C7" w:rsidP="003163C7">
    <w:pPr>
      <w:pStyle w:val="Header"/>
      <w:jc w:val="center"/>
    </w:pPr>
    <w:r w:rsidRPr="00CC1A17">
      <w:rPr>
        <w:b/>
        <w:color w:val="7030A0"/>
        <w:sz w:val="28"/>
        <w:szCs w:val="28"/>
      </w:rPr>
      <w:t xml:space="preserve">   </w:t>
    </w:r>
    <w:r>
      <w:rPr>
        <w:b/>
        <w:color w:val="7030A0"/>
        <w:sz w:val="28"/>
        <w:szCs w:val="28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0B5C2" w14:textId="77777777" w:rsidR="004F44BF" w:rsidRDefault="004F4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21E0"/>
    <w:multiLevelType w:val="hybridMultilevel"/>
    <w:tmpl w:val="B1EA0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55D"/>
    <w:multiLevelType w:val="hybridMultilevel"/>
    <w:tmpl w:val="D8DC2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5616"/>
    <w:multiLevelType w:val="hybridMultilevel"/>
    <w:tmpl w:val="890297E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57F2F56"/>
    <w:multiLevelType w:val="hybridMultilevel"/>
    <w:tmpl w:val="510CB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75F6"/>
    <w:multiLevelType w:val="hybridMultilevel"/>
    <w:tmpl w:val="7B420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26DC1"/>
    <w:multiLevelType w:val="hybridMultilevel"/>
    <w:tmpl w:val="8B84A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62E42"/>
    <w:multiLevelType w:val="hybridMultilevel"/>
    <w:tmpl w:val="96BAC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B17A2"/>
    <w:multiLevelType w:val="hybridMultilevel"/>
    <w:tmpl w:val="C448A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B7C55"/>
    <w:multiLevelType w:val="hybridMultilevel"/>
    <w:tmpl w:val="4682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C174C"/>
    <w:multiLevelType w:val="hybridMultilevel"/>
    <w:tmpl w:val="4D148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00744"/>
    <w:multiLevelType w:val="hybridMultilevel"/>
    <w:tmpl w:val="E15624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0684F"/>
    <w:multiLevelType w:val="hybridMultilevel"/>
    <w:tmpl w:val="D10EA6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F2737"/>
    <w:multiLevelType w:val="hybridMultilevel"/>
    <w:tmpl w:val="68C6D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32980"/>
    <w:multiLevelType w:val="hybridMultilevel"/>
    <w:tmpl w:val="B628A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81F48"/>
    <w:multiLevelType w:val="hybridMultilevel"/>
    <w:tmpl w:val="A2C86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C7"/>
    <w:rsid w:val="00001426"/>
    <w:rsid w:val="00053C30"/>
    <w:rsid w:val="00070F8F"/>
    <w:rsid w:val="000747F0"/>
    <w:rsid w:val="00084577"/>
    <w:rsid w:val="000877FA"/>
    <w:rsid w:val="00095659"/>
    <w:rsid w:val="000A081E"/>
    <w:rsid w:val="00157644"/>
    <w:rsid w:val="0017195C"/>
    <w:rsid w:val="001A30BC"/>
    <w:rsid w:val="001E074C"/>
    <w:rsid w:val="001E25A8"/>
    <w:rsid w:val="00223505"/>
    <w:rsid w:val="00261569"/>
    <w:rsid w:val="00267FA8"/>
    <w:rsid w:val="002834D3"/>
    <w:rsid w:val="002850F9"/>
    <w:rsid w:val="002A60D4"/>
    <w:rsid w:val="002C0E7C"/>
    <w:rsid w:val="002C3B33"/>
    <w:rsid w:val="002F2B51"/>
    <w:rsid w:val="0030354E"/>
    <w:rsid w:val="003163C7"/>
    <w:rsid w:val="003636D9"/>
    <w:rsid w:val="00383434"/>
    <w:rsid w:val="0039454C"/>
    <w:rsid w:val="003A0695"/>
    <w:rsid w:val="003A569A"/>
    <w:rsid w:val="003B04D4"/>
    <w:rsid w:val="003C64F0"/>
    <w:rsid w:val="003D411D"/>
    <w:rsid w:val="004060A2"/>
    <w:rsid w:val="00477862"/>
    <w:rsid w:val="004A6F3E"/>
    <w:rsid w:val="004A7E3E"/>
    <w:rsid w:val="004E1E1E"/>
    <w:rsid w:val="004E30F5"/>
    <w:rsid w:val="004F44BF"/>
    <w:rsid w:val="005407E0"/>
    <w:rsid w:val="005A3442"/>
    <w:rsid w:val="005B3C30"/>
    <w:rsid w:val="005D35FE"/>
    <w:rsid w:val="005D6257"/>
    <w:rsid w:val="005F2F5D"/>
    <w:rsid w:val="0060529F"/>
    <w:rsid w:val="006078B4"/>
    <w:rsid w:val="006148E9"/>
    <w:rsid w:val="00655915"/>
    <w:rsid w:val="006574AF"/>
    <w:rsid w:val="006827CB"/>
    <w:rsid w:val="00686A38"/>
    <w:rsid w:val="00687F8B"/>
    <w:rsid w:val="00691B27"/>
    <w:rsid w:val="00697A44"/>
    <w:rsid w:val="006A4791"/>
    <w:rsid w:val="00706879"/>
    <w:rsid w:val="007070C8"/>
    <w:rsid w:val="0070792C"/>
    <w:rsid w:val="0073018A"/>
    <w:rsid w:val="00735929"/>
    <w:rsid w:val="007739CA"/>
    <w:rsid w:val="00791325"/>
    <w:rsid w:val="007972BE"/>
    <w:rsid w:val="007E7AFD"/>
    <w:rsid w:val="007F5394"/>
    <w:rsid w:val="007F68F1"/>
    <w:rsid w:val="008551C9"/>
    <w:rsid w:val="00857AEC"/>
    <w:rsid w:val="00862CE3"/>
    <w:rsid w:val="00882A1F"/>
    <w:rsid w:val="008C5FAA"/>
    <w:rsid w:val="008D2287"/>
    <w:rsid w:val="0093649D"/>
    <w:rsid w:val="00941727"/>
    <w:rsid w:val="009441B9"/>
    <w:rsid w:val="00953C23"/>
    <w:rsid w:val="00966B2B"/>
    <w:rsid w:val="009765A8"/>
    <w:rsid w:val="009D0D83"/>
    <w:rsid w:val="009D1C8B"/>
    <w:rsid w:val="00A270D5"/>
    <w:rsid w:val="00A312A4"/>
    <w:rsid w:val="00A43426"/>
    <w:rsid w:val="00A46A98"/>
    <w:rsid w:val="00AA20BD"/>
    <w:rsid w:val="00AB1488"/>
    <w:rsid w:val="00AB21EB"/>
    <w:rsid w:val="00AC1EB3"/>
    <w:rsid w:val="00B70E52"/>
    <w:rsid w:val="00B722EF"/>
    <w:rsid w:val="00B94031"/>
    <w:rsid w:val="00BE11FD"/>
    <w:rsid w:val="00C2592A"/>
    <w:rsid w:val="00C37FDB"/>
    <w:rsid w:val="00C645BB"/>
    <w:rsid w:val="00C67270"/>
    <w:rsid w:val="00C730A2"/>
    <w:rsid w:val="00C81B75"/>
    <w:rsid w:val="00CA47C8"/>
    <w:rsid w:val="00CE0634"/>
    <w:rsid w:val="00CE6DB7"/>
    <w:rsid w:val="00CF1941"/>
    <w:rsid w:val="00D16D47"/>
    <w:rsid w:val="00D276C0"/>
    <w:rsid w:val="00D54787"/>
    <w:rsid w:val="00D60137"/>
    <w:rsid w:val="00D60786"/>
    <w:rsid w:val="00D8366A"/>
    <w:rsid w:val="00DD5818"/>
    <w:rsid w:val="00DF0CBA"/>
    <w:rsid w:val="00E0502B"/>
    <w:rsid w:val="00E2293D"/>
    <w:rsid w:val="00E4692B"/>
    <w:rsid w:val="00E66710"/>
    <w:rsid w:val="00E955CC"/>
    <w:rsid w:val="00EC1CC5"/>
    <w:rsid w:val="00EC5617"/>
    <w:rsid w:val="00EC7271"/>
    <w:rsid w:val="00ED63CA"/>
    <w:rsid w:val="00F12208"/>
    <w:rsid w:val="00F20C38"/>
    <w:rsid w:val="00F34B47"/>
    <w:rsid w:val="00F4689F"/>
    <w:rsid w:val="00F677F2"/>
    <w:rsid w:val="00F742DE"/>
    <w:rsid w:val="00F9187F"/>
    <w:rsid w:val="00FC00AA"/>
    <w:rsid w:val="00F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03E89D"/>
  <w15:chartTrackingRefBased/>
  <w15:docId w15:val="{C59CDE87-3BA6-419A-8C6C-BC214B43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C7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C7"/>
  </w:style>
  <w:style w:type="paragraph" w:styleId="Footer">
    <w:name w:val="footer"/>
    <w:basedOn w:val="Normal"/>
    <w:link w:val="FooterChar"/>
    <w:uiPriority w:val="99"/>
    <w:unhideWhenUsed/>
    <w:rsid w:val="00316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C7"/>
  </w:style>
  <w:style w:type="character" w:styleId="CommentReference">
    <w:name w:val="annotation reference"/>
    <w:basedOn w:val="DefaultParagraphFont"/>
    <w:uiPriority w:val="99"/>
    <w:semiHidden/>
    <w:unhideWhenUsed/>
    <w:rsid w:val="0031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3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3C7"/>
    <w:rPr>
      <w:rFonts w:ascii="Arial" w:eastAsia="Times New Roman" w:hAnsi="Arial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C7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16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3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7F2"/>
    <w:rPr>
      <w:rFonts w:ascii="Arial" w:eastAsia="Times New Roman" w:hAnsi="Arial" w:cs="Calibri"/>
      <w:b/>
      <w:bCs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Revision">
    <w:name w:val="Revision"/>
    <w:hidden/>
    <w:uiPriority w:val="99"/>
    <w:semiHidden/>
    <w:rsid w:val="005A3442"/>
    <w:pPr>
      <w:ind w:left="0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A164-1596-4FFF-86D9-0EE9EB2B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Crittenden;Dianne Johnston</dc:creator>
  <cp:keywords/>
  <dc:description/>
  <cp:lastModifiedBy>Dianne Johnston</cp:lastModifiedBy>
  <cp:revision>20</cp:revision>
  <cp:lastPrinted>2018-03-21T23:12:00Z</cp:lastPrinted>
  <dcterms:created xsi:type="dcterms:W3CDTF">2018-04-17T03:39:00Z</dcterms:created>
  <dcterms:modified xsi:type="dcterms:W3CDTF">2018-06-14T01:05:00Z</dcterms:modified>
</cp:coreProperties>
</file>