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99" w:rsidRPr="00384942" w:rsidRDefault="00F05EEC">
      <w:pPr>
        <w:pStyle w:val="BodyText"/>
        <w:spacing w:before="70"/>
        <w:ind w:left="112"/>
        <w:rPr>
          <w:sz w:val="23"/>
          <w:szCs w:val="23"/>
        </w:rPr>
      </w:pPr>
      <w:bookmarkStart w:id="0" w:name="_GoBack"/>
      <w:bookmarkEnd w:id="0"/>
      <w:r w:rsidRPr="00384942">
        <w:rPr>
          <w:sz w:val="23"/>
          <w:szCs w:val="23"/>
        </w:rPr>
        <w:t>IN THE COUNTY COURT OF VICTORIA</w:t>
      </w:r>
    </w:p>
    <w:p w:rsidR="000F6899" w:rsidRPr="00384942" w:rsidRDefault="00F05EEC">
      <w:pPr>
        <w:pStyle w:val="BodyText"/>
        <w:tabs>
          <w:tab w:val="left" w:pos="8017"/>
        </w:tabs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AT</w:t>
      </w:r>
      <w:r w:rsidRPr="00384942">
        <w:rPr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MELBOURNE</w:t>
      </w:r>
      <w:r w:rsidRPr="00384942">
        <w:rPr>
          <w:spacing w:val="-4"/>
          <w:sz w:val="23"/>
          <w:szCs w:val="23"/>
        </w:rPr>
        <w:tab/>
      </w:r>
    </w:p>
    <w:p w:rsidR="000F6899" w:rsidRPr="00384942" w:rsidRDefault="00F05EEC">
      <w:pPr>
        <w:pStyle w:val="BodyText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>DAMAGES &amp; COMPENSATION LIST/GENERAL DIVISION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384942" w:rsidRPr="00384942" w:rsidRDefault="00384942" w:rsidP="00384942">
      <w:pPr>
        <w:pStyle w:val="BodyText"/>
        <w:tabs>
          <w:tab w:val="left" w:pos="8017"/>
        </w:tabs>
        <w:ind w:left="112"/>
        <w:jc w:val="right"/>
        <w:rPr>
          <w:sz w:val="23"/>
          <w:szCs w:val="23"/>
        </w:rPr>
      </w:pPr>
      <w:r w:rsidRPr="00384942">
        <w:rPr>
          <w:sz w:val="23"/>
          <w:szCs w:val="23"/>
        </w:rPr>
        <w:t>No.</w:t>
      </w:r>
      <w:r w:rsidRPr="00384942">
        <w:rPr>
          <w:spacing w:val="-1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CI-14-98988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BodyText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 xml:space="preserve">B E T W E </w:t>
      </w:r>
      <w:proofErr w:type="spellStart"/>
      <w:r w:rsidRPr="00384942">
        <w:rPr>
          <w:sz w:val="23"/>
          <w:szCs w:val="23"/>
        </w:rPr>
        <w:t>E</w:t>
      </w:r>
      <w:proofErr w:type="spellEnd"/>
      <w:r w:rsidRPr="00384942">
        <w:rPr>
          <w:sz w:val="23"/>
          <w:szCs w:val="23"/>
        </w:rPr>
        <w:t xml:space="preserve"> N: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tabs>
          <w:tab w:val="left" w:pos="8992"/>
        </w:tabs>
        <w:ind w:left="112"/>
        <w:rPr>
          <w:sz w:val="23"/>
          <w:szCs w:val="23"/>
        </w:rPr>
      </w:pPr>
      <w:r w:rsidRPr="00384942">
        <w:rPr>
          <w:b/>
          <w:spacing w:val="-4"/>
          <w:sz w:val="23"/>
          <w:szCs w:val="23"/>
        </w:rPr>
        <w:t>BRAD HALES</w:t>
      </w:r>
      <w:r w:rsidRPr="00384942">
        <w:rPr>
          <w:b/>
          <w:spacing w:val="-3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Plaintiff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BodyText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>and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Heading1"/>
        <w:ind w:right="0"/>
        <w:jc w:val="left"/>
        <w:rPr>
          <w:sz w:val="23"/>
          <w:szCs w:val="23"/>
        </w:rPr>
      </w:pPr>
      <w:r w:rsidRPr="00384942">
        <w:rPr>
          <w:sz w:val="23"/>
          <w:szCs w:val="23"/>
        </w:rPr>
        <w:t>BELLVOIR FOOTBALL CLUB &amp; ORS</w:t>
      </w:r>
    </w:p>
    <w:p w:rsidR="000F6899" w:rsidRPr="00384942" w:rsidRDefault="00F05EEC">
      <w:pPr>
        <w:tabs>
          <w:tab w:val="left" w:pos="8555"/>
        </w:tabs>
        <w:ind w:left="112"/>
        <w:rPr>
          <w:sz w:val="23"/>
          <w:szCs w:val="23"/>
        </w:rPr>
      </w:pPr>
      <w:r w:rsidRPr="00384942">
        <w:rPr>
          <w:b/>
          <w:spacing w:val="-3"/>
          <w:sz w:val="23"/>
          <w:szCs w:val="23"/>
        </w:rPr>
        <w:t xml:space="preserve">(according </w:t>
      </w:r>
      <w:r w:rsidRPr="00384942">
        <w:rPr>
          <w:b/>
          <w:sz w:val="23"/>
          <w:szCs w:val="23"/>
        </w:rPr>
        <w:t xml:space="preserve">to </w:t>
      </w:r>
      <w:r w:rsidRPr="00384942">
        <w:rPr>
          <w:b/>
          <w:spacing w:val="-3"/>
          <w:sz w:val="23"/>
          <w:szCs w:val="23"/>
        </w:rPr>
        <w:t>the</w:t>
      </w:r>
      <w:r w:rsidRPr="00384942">
        <w:rPr>
          <w:b/>
          <w:spacing w:val="-13"/>
          <w:sz w:val="23"/>
          <w:szCs w:val="23"/>
        </w:rPr>
        <w:t xml:space="preserve"> </w:t>
      </w:r>
      <w:r w:rsidRPr="00384942">
        <w:rPr>
          <w:b/>
          <w:spacing w:val="-4"/>
          <w:sz w:val="23"/>
          <w:szCs w:val="23"/>
        </w:rPr>
        <w:t>attached</w:t>
      </w:r>
      <w:r w:rsidRPr="00384942">
        <w:rPr>
          <w:b/>
          <w:spacing w:val="-7"/>
          <w:sz w:val="23"/>
          <w:szCs w:val="23"/>
        </w:rPr>
        <w:t xml:space="preserve"> </w:t>
      </w:r>
      <w:r w:rsidRPr="00384942">
        <w:rPr>
          <w:b/>
          <w:spacing w:val="-3"/>
          <w:sz w:val="23"/>
          <w:szCs w:val="23"/>
        </w:rPr>
        <w:t>schedule)</w:t>
      </w:r>
      <w:r w:rsidRPr="00384942">
        <w:rPr>
          <w:b/>
          <w:spacing w:val="-3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Defendants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"/>
        <w:rPr>
          <w:sz w:val="23"/>
          <w:szCs w:val="23"/>
        </w:rPr>
      </w:pPr>
    </w:p>
    <w:p w:rsidR="000F6899" w:rsidRPr="00384942" w:rsidRDefault="00F05EEC">
      <w:pPr>
        <w:pStyle w:val="Heading1"/>
        <w:ind w:left="1173"/>
        <w:rPr>
          <w:sz w:val="23"/>
          <w:szCs w:val="23"/>
        </w:rPr>
      </w:pPr>
      <w:r w:rsidRPr="00384942">
        <w:rPr>
          <w:sz w:val="23"/>
          <w:szCs w:val="23"/>
        </w:rPr>
        <w:t>DEFENCE OF THE THIRD DEFENDANT</w:t>
      </w:r>
    </w:p>
    <w:p w:rsidR="000F6899" w:rsidRPr="00384942" w:rsidRDefault="00F05EEC">
      <w:pPr>
        <w:pStyle w:val="BodyText"/>
        <w:spacing w:before="11"/>
        <w:rPr>
          <w:b/>
          <w:sz w:val="23"/>
          <w:szCs w:val="23"/>
        </w:rPr>
      </w:pPr>
      <w:r w:rsidRPr="00384942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168275</wp:posOffset>
                </wp:positionV>
                <wp:extent cx="5141595" cy="0"/>
                <wp:effectExtent l="10160" t="9525" r="1079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0896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3.25pt" to="50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Kd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0F6899" w:rsidRPr="00384942" w:rsidRDefault="000F6899">
      <w:pPr>
        <w:pStyle w:val="BodyText"/>
        <w:spacing w:before="8"/>
        <w:rPr>
          <w:b/>
          <w:sz w:val="23"/>
          <w:szCs w:val="23"/>
        </w:rPr>
      </w:pPr>
    </w:p>
    <w:p w:rsidR="000F6899" w:rsidRPr="00384942" w:rsidRDefault="00F05EEC">
      <w:pPr>
        <w:pStyle w:val="BodyText"/>
        <w:tabs>
          <w:tab w:val="left" w:pos="5874"/>
        </w:tabs>
        <w:spacing w:before="92"/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Date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of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document:</w:t>
      </w:r>
      <w:r w:rsidRPr="00384942">
        <w:rPr>
          <w:spacing w:val="-3"/>
          <w:sz w:val="23"/>
          <w:szCs w:val="23"/>
        </w:rPr>
        <w:tab/>
      </w:r>
      <w:r w:rsidRPr="00384942">
        <w:rPr>
          <w:sz w:val="23"/>
          <w:szCs w:val="23"/>
        </w:rPr>
        <w:t xml:space="preserve">12 </w:t>
      </w:r>
      <w:r w:rsidRPr="00384942">
        <w:rPr>
          <w:spacing w:val="-3"/>
          <w:sz w:val="23"/>
          <w:szCs w:val="23"/>
        </w:rPr>
        <w:t>December</w:t>
      </w:r>
      <w:r w:rsidRPr="00384942">
        <w:rPr>
          <w:spacing w:val="-13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2014</w:t>
      </w:r>
    </w:p>
    <w:p w:rsidR="000F6899" w:rsidRPr="00384942" w:rsidRDefault="00F05EEC">
      <w:pPr>
        <w:pStyle w:val="BodyText"/>
        <w:tabs>
          <w:tab w:val="left" w:pos="5874"/>
        </w:tabs>
        <w:spacing w:before="2" w:line="550" w:lineRule="atLeast"/>
        <w:ind w:left="112" w:right="1840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Filed </w:t>
      </w:r>
      <w:r w:rsidRPr="00384942">
        <w:rPr>
          <w:sz w:val="23"/>
          <w:szCs w:val="23"/>
        </w:rPr>
        <w:t>on</w:t>
      </w:r>
      <w:r w:rsidRPr="00384942">
        <w:rPr>
          <w:spacing w:val="-1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behalf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of:</w:t>
      </w:r>
      <w:r w:rsidRPr="00384942">
        <w:rPr>
          <w:spacing w:val="-2"/>
          <w:sz w:val="23"/>
          <w:szCs w:val="23"/>
        </w:rPr>
        <w:tab/>
      </w:r>
      <w:r w:rsidRPr="00384942">
        <w:rPr>
          <w:sz w:val="23"/>
          <w:szCs w:val="23"/>
        </w:rPr>
        <w:t>The</w:t>
      </w:r>
      <w:r w:rsidRPr="00384942">
        <w:rPr>
          <w:spacing w:val="-10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Third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Defendant</w:t>
      </w:r>
      <w:r w:rsidRPr="00384942">
        <w:rPr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Prepared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by:</w:t>
      </w:r>
    </w:p>
    <w:p w:rsidR="000F6899" w:rsidRPr="00384942" w:rsidRDefault="00F05EEC">
      <w:pPr>
        <w:pStyle w:val="BodyText"/>
        <w:tabs>
          <w:tab w:val="left" w:pos="5874"/>
        </w:tabs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Latitude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Partners</w:t>
      </w:r>
      <w:r w:rsidRPr="00384942">
        <w:rPr>
          <w:spacing w:val="-4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Solicitors code:</w:t>
      </w:r>
      <w:r w:rsidR="00384942">
        <w:rPr>
          <w:spacing w:val="-3"/>
          <w:sz w:val="23"/>
          <w:szCs w:val="23"/>
        </w:rPr>
        <w:t xml:space="preserve">                  </w:t>
      </w:r>
      <w:r w:rsidRPr="00384942">
        <w:rPr>
          <w:spacing w:val="-6"/>
          <w:sz w:val="23"/>
          <w:szCs w:val="23"/>
        </w:rPr>
        <w:t xml:space="preserve"> </w:t>
      </w:r>
      <w:r w:rsidR="00384942">
        <w:rPr>
          <w:spacing w:val="-6"/>
          <w:sz w:val="23"/>
          <w:szCs w:val="23"/>
        </w:rPr>
        <w:t>56558</w:t>
      </w:r>
    </w:p>
    <w:p w:rsidR="000F6899" w:rsidRPr="00384942" w:rsidRDefault="00F05EEC">
      <w:pPr>
        <w:pStyle w:val="BodyText"/>
        <w:tabs>
          <w:tab w:val="left" w:pos="5874"/>
          <w:tab w:val="left" w:pos="6594"/>
        </w:tabs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Lawyers</w:t>
      </w:r>
      <w:r w:rsidRPr="00384942">
        <w:rPr>
          <w:spacing w:val="-3"/>
          <w:sz w:val="23"/>
          <w:szCs w:val="23"/>
        </w:rPr>
        <w:tab/>
        <w:t>DX:</w:t>
      </w:r>
      <w:r w:rsidRPr="00384942">
        <w:rPr>
          <w:spacing w:val="-3"/>
          <w:sz w:val="23"/>
          <w:szCs w:val="23"/>
        </w:rPr>
        <w:tab/>
      </w:r>
      <w:r w:rsidRPr="00384942">
        <w:rPr>
          <w:spacing w:val="1"/>
          <w:sz w:val="23"/>
          <w:szCs w:val="23"/>
        </w:rPr>
        <w:t xml:space="preserve"> </w:t>
      </w:r>
    </w:p>
    <w:p w:rsidR="000F6899" w:rsidRPr="00384942" w:rsidRDefault="00F05EEC">
      <w:pPr>
        <w:pStyle w:val="BodyText"/>
        <w:tabs>
          <w:tab w:val="left" w:pos="5874"/>
          <w:tab w:val="left" w:pos="6594"/>
        </w:tabs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Level </w:t>
      </w:r>
      <w:r w:rsidRPr="00384942">
        <w:rPr>
          <w:spacing w:val="-2"/>
          <w:sz w:val="23"/>
          <w:szCs w:val="23"/>
        </w:rPr>
        <w:t xml:space="preserve">24, </w:t>
      </w:r>
      <w:r w:rsidRPr="00384942">
        <w:rPr>
          <w:spacing w:val="-3"/>
          <w:sz w:val="23"/>
          <w:szCs w:val="23"/>
        </w:rPr>
        <w:t>200</w:t>
      </w:r>
      <w:r w:rsidRPr="00384942">
        <w:rPr>
          <w:spacing w:val="-11"/>
          <w:sz w:val="23"/>
          <w:szCs w:val="23"/>
        </w:rPr>
        <w:t xml:space="preserve"> </w:t>
      </w:r>
      <w:proofErr w:type="spellStart"/>
      <w:r w:rsidRPr="00384942">
        <w:rPr>
          <w:spacing w:val="-3"/>
          <w:sz w:val="23"/>
          <w:szCs w:val="23"/>
        </w:rPr>
        <w:t>LaTrobe</w:t>
      </w:r>
      <w:proofErr w:type="spellEnd"/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Street</w:t>
      </w:r>
      <w:r w:rsidRPr="00384942">
        <w:rPr>
          <w:spacing w:val="-4"/>
          <w:sz w:val="23"/>
          <w:szCs w:val="23"/>
        </w:rPr>
        <w:tab/>
      </w:r>
      <w:r w:rsidRPr="00384942">
        <w:rPr>
          <w:sz w:val="23"/>
          <w:szCs w:val="23"/>
        </w:rPr>
        <w:t>Tel:</w:t>
      </w:r>
      <w:r w:rsidRPr="00384942">
        <w:rPr>
          <w:sz w:val="23"/>
          <w:szCs w:val="23"/>
        </w:rPr>
        <w:tab/>
      </w:r>
    </w:p>
    <w:p w:rsidR="000F6899" w:rsidRPr="00384942" w:rsidRDefault="00F05EEC">
      <w:pPr>
        <w:pStyle w:val="BodyText"/>
        <w:tabs>
          <w:tab w:val="left" w:pos="5874"/>
          <w:tab w:val="left" w:pos="6594"/>
        </w:tabs>
        <w:ind w:lef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MELBOURNE</w:t>
      </w:r>
      <w:r w:rsidRPr="00384942">
        <w:rPr>
          <w:spacing w:val="60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VIC</w:t>
      </w:r>
      <w:r w:rsidRPr="00384942">
        <w:rPr>
          <w:spacing w:val="58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3000</w:t>
      </w:r>
      <w:r w:rsidRPr="00384942">
        <w:rPr>
          <w:spacing w:val="-3"/>
          <w:sz w:val="23"/>
          <w:szCs w:val="23"/>
        </w:rPr>
        <w:tab/>
        <w:t>Fax:</w:t>
      </w:r>
      <w:r w:rsidRPr="00384942">
        <w:rPr>
          <w:spacing w:val="-3"/>
          <w:sz w:val="23"/>
          <w:szCs w:val="23"/>
        </w:rPr>
        <w:tab/>
      </w:r>
    </w:p>
    <w:p w:rsidR="000F6899" w:rsidRPr="00384942" w:rsidRDefault="00F05EEC">
      <w:pPr>
        <w:pStyle w:val="BodyText"/>
        <w:tabs>
          <w:tab w:val="left" w:pos="6594"/>
        </w:tabs>
        <w:ind w:left="5874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>Ref:</w:t>
      </w:r>
      <w:r w:rsidRPr="00384942">
        <w:rPr>
          <w:spacing w:val="-3"/>
          <w:sz w:val="23"/>
          <w:szCs w:val="23"/>
        </w:rPr>
        <w:tab/>
      </w:r>
      <w:r w:rsidR="00384942">
        <w:rPr>
          <w:spacing w:val="-3"/>
          <w:sz w:val="23"/>
          <w:szCs w:val="23"/>
        </w:rPr>
        <w:t xml:space="preserve">                         BM 6585658</w:t>
      </w:r>
    </w:p>
    <w:p w:rsidR="000F6899" w:rsidRPr="00384942" w:rsidRDefault="00F05EEC">
      <w:pPr>
        <w:pStyle w:val="BodyText"/>
        <w:ind w:left="5874"/>
        <w:rPr>
          <w:sz w:val="23"/>
          <w:szCs w:val="23"/>
        </w:rPr>
      </w:pPr>
      <w:r w:rsidRPr="00384942">
        <w:rPr>
          <w:sz w:val="23"/>
          <w:szCs w:val="23"/>
        </w:rPr>
        <w:t xml:space="preserve">Email: </w:t>
      </w:r>
      <w:r w:rsidR="00384942">
        <w:rPr>
          <w:sz w:val="23"/>
          <w:szCs w:val="23"/>
        </w:rPr>
        <w:t>reception@latitutde.gmail.com</w:t>
      </w:r>
    </w:p>
    <w:p w:rsidR="000F6899" w:rsidRPr="00384942" w:rsidRDefault="00F05EEC">
      <w:pPr>
        <w:pStyle w:val="BodyText"/>
        <w:spacing w:before="11"/>
        <w:rPr>
          <w:sz w:val="23"/>
          <w:szCs w:val="23"/>
        </w:rPr>
      </w:pPr>
      <w:r w:rsidRPr="00384942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168275</wp:posOffset>
                </wp:positionV>
                <wp:extent cx="5141595" cy="0"/>
                <wp:effectExtent l="1016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18C7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3pt,13.25pt" to="50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C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0"/>
        <w:rPr>
          <w:sz w:val="23"/>
          <w:szCs w:val="23"/>
        </w:rPr>
      </w:pPr>
    </w:p>
    <w:p w:rsidR="000F6899" w:rsidRPr="00384942" w:rsidRDefault="00F05EEC">
      <w:pPr>
        <w:pStyle w:val="BodyText"/>
        <w:spacing w:before="92" w:line="360" w:lineRule="auto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endorsement </w:t>
      </w:r>
      <w:r w:rsidRPr="00384942">
        <w:rPr>
          <w:spacing w:val="-3"/>
          <w:sz w:val="23"/>
          <w:szCs w:val="23"/>
        </w:rPr>
        <w:t xml:space="preserve">standing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Plaintiff’s Statement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4"/>
          <w:sz w:val="23"/>
          <w:szCs w:val="23"/>
        </w:rPr>
        <w:t xml:space="preserve">Claim,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Third Defendant says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3"/>
          <w:sz w:val="23"/>
          <w:szCs w:val="23"/>
        </w:rPr>
        <w:t>follows: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t>It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does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not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plead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to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paragraph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1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as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4"/>
          <w:sz w:val="23"/>
          <w:szCs w:val="23"/>
        </w:rPr>
        <w:t xml:space="preserve"> same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makes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no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allegation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against</w:t>
      </w:r>
      <w:r w:rsidRPr="00384942">
        <w:rPr>
          <w:spacing w:val="-4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it.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t>It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does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not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plead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to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paragraph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2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as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4"/>
          <w:sz w:val="23"/>
          <w:szCs w:val="23"/>
        </w:rPr>
        <w:t xml:space="preserve"> same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makes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no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allegation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against it.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1553"/>
        </w:tabs>
        <w:rPr>
          <w:sz w:val="23"/>
          <w:szCs w:val="23"/>
        </w:rPr>
      </w:pPr>
      <w:r w:rsidRPr="00384942">
        <w:rPr>
          <w:spacing w:val="-2"/>
          <w:sz w:val="23"/>
          <w:szCs w:val="23"/>
        </w:rPr>
        <w:t>(a)</w:t>
      </w:r>
      <w:r w:rsidRPr="00384942">
        <w:rPr>
          <w:spacing w:val="-2"/>
          <w:sz w:val="23"/>
          <w:szCs w:val="23"/>
        </w:rPr>
        <w:tab/>
      </w: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admits the allegations </w:t>
      </w:r>
      <w:r w:rsidRPr="00384942">
        <w:rPr>
          <w:spacing w:val="-4"/>
          <w:sz w:val="23"/>
          <w:szCs w:val="23"/>
        </w:rPr>
        <w:t xml:space="preserve">contained </w:t>
      </w:r>
      <w:r w:rsidRPr="00384942">
        <w:rPr>
          <w:spacing w:val="-3"/>
          <w:sz w:val="23"/>
          <w:szCs w:val="23"/>
        </w:rPr>
        <w:t xml:space="preserve">in </w:t>
      </w:r>
      <w:r w:rsidRPr="00384942">
        <w:rPr>
          <w:spacing w:val="-4"/>
          <w:sz w:val="23"/>
          <w:szCs w:val="23"/>
        </w:rPr>
        <w:t>paragraph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3(a).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BodyText"/>
        <w:tabs>
          <w:tab w:val="left" w:pos="1550"/>
        </w:tabs>
        <w:spacing w:line="360" w:lineRule="auto"/>
        <w:ind w:left="1550" w:right="485" w:hanging="872"/>
        <w:rPr>
          <w:sz w:val="23"/>
          <w:szCs w:val="23"/>
        </w:rPr>
      </w:pPr>
      <w:r w:rsidRPr="00384942">
        <w:rPr>
          <w:spacing w:val="-2"/>
          <w:sz w:val="23"/>
          <w:szCs w:val="23"/>
        </w:rPr>
        <w:t>(b)</w:t>
      </w:r>
      <w:r w:rsidRPr="00384942">
        <w:rPr>
          <w:spacing w:val="-2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 xml:space="preserve">Save the Third Defendant admits the </w:t>
      </w:r>
      <w:r w:rsidRPr="00384942">
        <w:rPr>
          <w:spacing w:val="-4"/>
          <w:sz w:val="23"/>
          <w:szCs w:val="23"/>
        </w:rPr>
        <w:t xml:space="preserve">premises </w:t>
      </w:r>
      <w:r w:rsidRPr="00384942">
        <w:rPr>
          <w:spacing w:val="-3"/>
          <w:sz w:val="23"/>
          <w:szCs w:val="23"/>
        </w:rPr>
        <w:t xml:space="preserve">was </w:t>
      </w:r>
      <w:r w:rsidRPr="00384942">
        <w:rPr>
          <w:sz w:val="23"/>
          <w:szCs w:val="23"/>
        </w:rPr>
        <w:t xml:space="preserve">a </w:t>
      </w:r>
      <w:r w:rsidRPr="00384942">
        <w:rPr>
          <w:spacing w:val="-3"/>
          <w:sz w:val="23"/>
          <w:szCs w:val="23"/>
        </w:rPr>
        <w:t>public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reserve</w:t>
      </w:r>
      <w:r w:rsidRPr="00384942">
        <w:rPr>
          <w:spacing w:val="-3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located</w:t>
      </w:r>
      <w:r w:rsidRPr="00384942">
        <w:rPr>
          <w:w w:val="9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 xml:space="preserve">within its </w:t>
      </w:r>
      <w:r w:rsidRPr="00384942">
        <w:rPr>
          <w:spacing w:val="-4"/>
          <w:sz w:val="23"/>
          <w:szCs w:val="23"/>
        </w:rPr>
        <w:t xml:space="preserve">municipality, </w:t>
      </w:r>
      <w:r w:rsidRPr="00384942">
        <w:rPr>
          <w:sz w:val="23"/>
          <w:szCs w:val="23"/>
        </w:rPr>
        <w:t xml:space="preserve">it </w:t>
      </w:r>
      <w:r w:rsidRPr="00384942">
        <w:rPr>
          <w:spacing w:val="-4"/>
          <w:sz w:val="23"/>
          <w:szCs w:val="23"/>
        </w:rPr>
        <w:t xml:space="preserve">otherwise </w:t>
      </w:r>
      <w:r w:rsidRPr="00384942">
        <w:rPr>
          <w:sz w:val="23"/>
          <w:szCs w:val="23"/>
        </w:rPr>
        <w:t xml:space="preserve">does </w:t>
      </w:r>
      <w:r w:rsidRPr="00384942">
        <w:rPr>
          <w:spacing w:val="-2"/>
          <w:sz w:val="23"/>
          <w:szCs w:val="23"/>
        </w:rPr>
        <w:t xml:space="preserve">not </w:t>
      </w:r>
      <w:r w:rsidRPr="00384942">
        <w:rPr>
          <w:sz w:val="23"/>
          <w:szCs w:val="23"/>
        </w:rPr>
        <w:t xml:space="preserve">admit </w:t>
      </w:r>
      <w:r w:rsidRPr="00384942">
        <w:rPr>
          <w:spacing w:val="-3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remaining allegations </w:t>
      </w:r>
      <w:r w:rsidRPr="00384942">
        <w:rPr>
          <w:spacing w:val="-3"/>
          <w:sz w:val="23"/>
          <w:szCs w:val="23"/>
        </w:rPr>
        <w:t>contained in paragraph</w:t>
      </w:r>
      <w:r w:rsidRPr="00384942">
        <w:rPr>
          <w:spacing w:val="-1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3(b).</w:t>
      </w:r>
    </w:p>
    <w:p w:rsidR="000F6899" w:rsidRPr="00384942" w:rsidRDefault="000F6899">
      <w:pPr>
        <w:pStyle w:val="BodyText"/>
        <w:spacing w:before="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lastRenderedPageBreak/>
        <w:t xml:space="preserve">It </w:t>
      </w:r>
      <w:r w:rsidRPr="00384942">
        <w:rPr>
          <w:spacing w:val="-3"/>
          <w:sz w:val="23"/>
          <w:szCs w:val="23"/>
        </w:rPr>
        <w:t xml:space="preserve">does </w:t>
      </w:r>
      <w:r w:rsidRPr="00384942">
        <w:rPr>
          <w:spacing w:val="-2"/>
          <w:sz w:val="23"/>
          <w:szCs w:val="23"/>
        </w:rPr>
        <w:t xml:space="preserve">not </w:t>
      </w:r>
      <w:r w:rsidRPr="00384942">
        <w:rPr>
          <w:spacing w:val="-3"/>
          <w:sz w:val="23"/>
          <w:szCs w:val="23"/>
        </w:rPr>
        <w:t xml:space="preserve">admit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allegations </w:t>
      </w:r>
      <w:r w:rsidRPr="00384942">
        <w:rPr>
          <w:spacing w:val="-4"/>
          <w:sz w:val="23"/>
          <w:szCs w:val="23"/>
        </w:rPr>
        <w:t xml:space="preserve">contained </w:t>
      </w:r>
      <w:r w:rsidRPr="00384942">
        <w:rPr>
          <w:spacing w:val="-3"/>
          <w:sz w:val="23"/>
          <w:szCs w:val="23"/>
        </w:rPr>
        <w:t xml:space="preserve">in </w:t>
      </w:r>
      <w:r w:rsidRPr="00384942">
        <w:rPr>
          <w:spacing w:val="-4"/>
          <w:sz w:val="23"/>
          <w:szCs w:val="23"/>
        </w:rPr>
        <w:t>paragraph</w:t>
      </w:r>
      <w:r w:rsidRPr="00384942">
        <w:rPr>
          <w:spacing w:val="-22"/>
          <w:sz w:val="23"/>
          <w:szCs w:val="23"/>
        </w:rPr>
        <w:t xml:space="preserve"> </w:t>
      </w:r>
      <w:r w:rsidRPr="00384942">
        <w:rPr>
          <w:sz w:val="23"/>
          <w:szCs w:val="23"/>
        </w:rPr>
        <w:t>4.</w:t>
      </w:r>
    </w:p>
    <w:p w:rsidR="000F6899" w:rsidRPr="00384942" w:rsidRDefault="000F6899">
      <w:pPr>
        <w:rPr>
          <w:sz w:val="23"/>
          <w:szCs w:val="23"/>
        </w:rPr>
        <w:sectPr w:rsidR="000F6899" w:rsidRPr="00384942" w:rsidSect="00A562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1020" w:bottom="280" w:left="1020" w:header="720" w:footer="720" w:gutter="0"/>
          <w:cols w:space="720"/>
          <w:titlePg/>
          <w:docGrid w:linePitch="299"/>
        </w:sectPr>
      </w:pP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before="231" w:line="360" w:lineRule="auto"/>
        <w:ind w:right="110"/>
        <w:jc w:val="both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Insofar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3"/>
          <w:sz w:val="23"/>
          <w:szCs w:val="23"/>
        </w:rPr>
        <w:t xml:space="preserve">the same </w:t>
      </w:r>
      <w:r w:rsidRPr="00384942">
        <w:rPr>
          <w:spacing w:val="-4"/>
          <w:sz w:val="23"/>
          <w:szCs w:val="23"/>
        </w:rPr>
        <w:t xml:space="preserve">relates </w:t>
      </w:r>
      <w:r w:rsidRPr="00384942">
        <w:rPr>
          <w:spacing w:val="-3"/>
          <w:sz w:val="23"/>
          <w:szCs w:val="23"/>
        </w:rPr>
        <w:t xml:space="preserve">to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Third </w:t>
      </w:r>
      <w:r w:rsidRPr="00384942">
        <w:rPr>
          <w:spacing w:val="-4"/>
          <w:sz w:val="23"/>
          <w:szCs w:val="23"/>
        </w:rPr>
        <w:t xml:space="preserve">Defendant, </w:t>
      </w: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denies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allegations </w:t>
      </w:r>
      <w:r w:rsidRPr="00384942">
        <w:rPr>
          <w:spacing w:val="-4"/>
          <w:sz w:val="23"/>
          <w:szCs w:val="23"/>
        </w:rPr>
        <w:t>contained</w:t>
      </w:r>
      <w:r w:rsidRPr="00384942">
        <w:rPr>
          <w:spacing w:val="58"/>
          <w:sz w:val="23"/>
          <w:szCs w:val="23"/>
        </w:rPr>
        <w:t xml:space="preserve">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3"/>
          <w:sz w:val="23"/>
          <w:szCs w:val="23"/>
        </w:rPr>
        <w:t>paragraph</w:t>
      </w:r>
      <w:r w:rsidRPr="00384942">
        <w:rPr>
          <w:spacing w:val="-20"/>
          <w:sz w:val="23"/>
          <w:szCs w:val="23"/>
        </w:rPr>
        <w:t xml:space="preserve"> </w:t>
      </w:r>
      <w:r w:rsidRPr="00384942">
        <w:rPr>
          <w:sz w:val="23"/>
          <w:szCs w:val="23"/>
        </w:rPr>
        <w:t>5.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t>It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does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not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plead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to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paragraph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6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as</w:t>
      </w:r>
      <w:r w:rsidRPr="00384942">
        <w:rPr>
          <w:spacing w:val="-5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4"/>
          <w:sz w:val="23"/>
          <w:szCs w:val="23"/>
        </w:rPr>
        <w:t xml:space="preserve"> same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makes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no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allegation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against</w:t>
      </w:r>
      <w:r w:rsidRPr="00384942">
        <w:rPr>
          <w:spacing w:val="-4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it.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denies each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every allegation </w:t>
      </w:r>
      <w:r w:rsidRPr="00384942">
        <w:rPr>
          <w:spacing w:val="-4"/>
          <w:sz w:val="23"/>
          <w:szCs w:val="23"/>
        </w:rPr>
        <w:t xml:space="preserve">contained </w:t>
      </w:r>
      <w:r w:rsidRPr="00384942">
        <w:rPr>
          <w:spacing w:val="-3"/>
          <w:sz w:val="23"/>
          <w:szCs w:val="23"/>
        </w:rPr>
        <w:t>in paragraph</w:t>
      </w:r>
      <w:r w:rsidRPr="00384942">
        <w:rPr>
          <w:spacing w:val="-28"/>
          <w:sz w:val="23"/>
          <w:szCs w:val="23"/>
        </w:rPr>
        <w:t xml:space="preserve"> </w:t>
      </w:r>
      <w:r w:rsidRPr="00384942">
        <w:rPr>
          <w:sz w:val="23"/>
          <w:szCs w:val="23"/>
        </w:rPr>
        <w:t>7.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line="360" w:lineRule="auto"/>
        <w:ind w:right="107"/>
        <w:jc w:val="both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Insofar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3"/>
          <w:sz w:val="23"/>
          <w:szCs w:val="23"/>
        </w:rPr>
        <w:t xml:space="preserve">the same </w:t>
      </w:r>
      <w:r w:rsidRPr="00384942">
        <w:rPr>
          <w:spacing w:val="-4"/>
          <w:sz w:val="23"/>
          <w:szCs w:val="23"/>
        </w:rPr>
        <w:t xml:space="preserve">relates </w:t>
      </w:r>
      <w:r w:rsidRPr="00384942">
        <w:rPr>
          <w:spacing w:val="-3"/>
          <w:sz w:val="23"/>
          <w:szCs w:val="23"/>
        </w:rPr>
        <w:t xml:space="preserve">to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Third </w:t>
      </w:r>
      <w:r w:rsidRPr="00384942">
        <w:rPr>
          <w:spacing w:val="-4"/>
          <w:sz w:val="23"/>
          <w:szCs w:val="23"/>
        </w:rPr>
        <w:t xml:space="preserve">Defendant, </w:t>
      </w: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denies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allegations </w:t>
      </w:r>
      <w:r w:rsidRPr="00384942">
        <w:rPr>
          <w:spacing w:val="-4"/>
          <w:sz w:val="23"/>
          <w:szCs w:val="23"/>
        </w:rPr>
        <w:t>contained</w:t>
      </w:r>
      <w:r w:rsidRPr="00384942">
        <w:rPr>
          <w:spacing w:val="58"/>
          <w:sz w:val="23"/>
          <w:szCs w:val="23"/>
        </w:rPr>
        <w:t xml:space="preserve">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3"/>
          <w:sz w:val="23"/>
          <w:szCs w:val="23"/>
        </w:rPr>
        <w:t xml:space="preserve">paragraph </w:t>
      </w:r>
      <w:r w:rsidRPr="00384942">
        <w:rPr>
          <w:sz w:val="23"/>
          <w:szCs w:val="23"/>
        </w:rPr>
        <w:t xml:space="preserve">8. </w:t>
      </w:r>
      <w:r w:rsidRPr="00384942">
        <w:rPr>
          <w:spacing w:val="-4"/>
          <w:sz w:val="23"/>
          <w:szCs w:val="23"/>
        </w:rPr>
        <w:t xml:space="preserve">Further,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Third </w:t>
      </w:r>
      <w:r w:rsidRPr="00384942">
        <w:rPr>
          <w:spacing w:val="-4"/>
          <w:sz w:val="23"/>
          <w:szCs w:val="23"/>
        </w:rPr>
        <w:t xml:space="preserve">Defendant </w:t>
      </w:r>
      <w:r w:rsidRPr="00384942">
        <w:rPr>
          <w:spacing w:val="-3"/>
          <w:sz w:val="23"/>
          <w:szCs w:val="23"/>
        </w:rPr>
        <w:t xml:space="preserve">denies s.14(3)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</w:t>
      </w:r>
      <w:r w:rsidRPr="00384942">
        <w:rPr>
          <w:i/>
          <w:spacing w:val="-3"/>
          <w:sz w:val="23"/>
          <w:szCs w:val="23"/>
        </w:rPr>
        <w:t xml:space="preserve">Wrongs Act </w:t>
      </w:r>
      <w:r w:rsidRPr="00384942">
        <w:rPr>
          <w:spacing w:val="-3"/>
          <w:sz w:val="23"/>
          <w:szCs w:val="23"/>
        </w:rPr>
        <w:t xml:space="preserve">creates </w:t>
      </w:r>
      <w:r w:rsidRPr="00384942">
        <w:rPr>
          <w:sz w:val="23"/>
          <w:szCs w:val="23"/>
        </w:rPr>
        <w:t xml:space="preserve">a </w:t>
      </w:r>
      <w:r w:rsidRPr="00384942">
        <w:rPr>
          <w:spacing w:val="-3"/>
          <w:sz w:val="23"/>
          <w:szCs w:val="23"/>
        </w:rPr>
        <w:t>statutory</w:t>
      </w:r>
      <w:r w:rsidRPr="00384942">
        <w:rPr>
          <w:spacing w:val="-4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duty.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line="360" w:lineRule="auto"/>
        <w:ind w:right="111"/>
        <w:jc w:val="both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Insofar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3"/>
          <w:sz w:val="23"/>
          <w:szCs w:val="23"/>
        </w:rPr>
        <w:t xml:space="preserve">the same relates to the Third Defendant, </w:t>
      </w: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denies each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every </w:t>
      </w:r>
      <w:r w:rsidRPr="00384942">
        <w:rPr>
          <w:spacing w:val="-4"/>
          <w:sz w:val="23"/>
          <w:szCs w:val="23"/>
        </w:rPr>
        <w:t xml:space="preserve">allegation </w:t>
      </w:r>
      <w:r w:rsidRPr="00384942">
        <w:rPr>
          <w:spacing w:val="-3"/>
          <w:sz w:val="23"/>
          <w:szCs w:val="23"/>
        </w:rPr>
        <w:t>contained in paragraph</w:t>
      </w:r>
      <w:r w:rsidRPr="00384942">
        <w:rPr>
          <w:spacing w:val="-15"/>
          <w:sz w:val="23"/>
          <w:szCs w:val="23"/>
        </w:rPr>
        <w:t xml:space="preserve"> </w:t>
      </w:r>
      <w:r w:rsidRPr="00384942">
        <w:rPr>
          <w:sz w:val="23"/>
          <w:szCs w:val="23"/>
        </w:rPr>
        <w:t>9.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line="360" w:lineRule="auto"/>
        <w:ind w:right="107"/>
        <w:jc w:val="both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Save the Third </w:t>
      </w:r>
      <w:r w:rsidRPr="00384942">
        <w:rPr>
          <w:spacing w:val="-4"/>
          <w:sz w:val="23"/>
          <w:szCs w:val="23"/>
        </w:rPr>
        <w:t xml:space="preserve">Defendant </w:t>
      </w:r>
      <w:r w:rsidRPr="00384942">
        <w:rPr>
          <w:spacing w:val="-3"/>
          <w:sz w:val="23"/>
          <w:szCs w:val="23"/>
        </w:rPr>
        <w:t xml:space="preserve">admits the Plaintiff's </w:t>
      </w:r>
      <w:r w:rsidRPr="00384942">
        <w:rPr>
          <w:sz w:val="23"/>
          <w:szCs w:val="23"/>
        </w:rPr>
        <w:t xml:space="preserve">date of </w:t>
      </w:r>
      <w:r w:rsidRPr="00384942">
        <w:rPr>
          <w:spacing w:val="-3"/>
          <w:sz w:val="23"/>
          <w:szCs w:val="23"/>
        </w:rPr>
        <w:t xml:space="preserve">birth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that </w:t>
      </w:r>
      <w:r w:rsidRPr="00384942">
        <w:rPr>
          <w:sz w:val="23"/>
          <w:szCs w:val="23"/>
        </w:rPr>
        <w:t xml:space="preserve">he </w:t>
      </w:r>
      <w:r w:rsidRPr="00384942">
        <w:rPr>
          <w:spacing w:val="-3"/>
          <w:sz w:val="23"/>
          <w:szCs w:val="23"/>
        </w:rPr>
        <w:t xml:space="preserve">alleges </w:t>
      </w:r>
      <w:r w:rsidRPr="00384942">
        <w:rPr>
          <w:sz w:val="23"/>
          <w:szCs w:val="23"/>
        </w:rPr>
        <w:t xml:space="preserve">he </w:t>
      </w:r>
      <w:r w:rsidRPr="00384942">
        <w:rPr>
          <w:spacing w:val="-3"/>
          <w:sz w:val="23"/>
          <w:szCs w:val="23"/>
        </w:rPr>
        <w:t xml:space="preserve">suffered </w:t>
      </w:r>
      <w:r w:rsidRPr="00384942">
        <w:rPr>
          <w:spacing w:val="-4"/>
          <w:sz w:val="23"/>
          <w:szCs w:val="23"/>
        </w:rPr>
        <w:t xml:space="preserve">injuries </w:t>
      </w:r>
      <w:r w:rsidRPr="00384942">
        <w:rPr>
          <w:sz w:val="23"/>
          <w:szCs w:val="23"/>
        </w:rPr>
        <w:t xml:space="preserve">as a </w:t>
      </w:r>
      <w:r w:rsidRPr="00384942">
        <w:rPr>
          <w:spacing w:val="-3"/>
          <w:sz w:val="23"/>
          <w:szCs w:val="23"/>
        </w:rPr>
        <w:t xml:space="preserve">result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incident, </w:t>
      </w:r>
      <w:r w:rsidRPr="00384942">
        <w:rPr>
          <w:sz w:val="23"/>
          <w:szCs w:val="23"/>
        </w:rPr>
        <w:t xml:space="preserve">it </w:t>
      </w:r>
      <w:r w:rsidRPr="00384942">
        <w:rPr>
          <w:spacing w:val="-3"/>
          <w:sz w:val="23"/>
          <w:szCs w:val="23"/>
        </w:rPr>
        <w:t xml:space="preserve">otherwise does </w:t>
      </w:r>
      <w:r w:rsidRPr="00384942">
        <w:rPr>
          <w:spacing w:val="-2"/>
          <w:sz w:val="23"/>
          <w:szCs w:val="23"/>
        </w:rPr>
        <w:t xml:space="preserve">not </w:t>
      </w:r>
      <w:r w:rsidRPr="00384942">
        <w:rPr>
          <w:sz w:val="23"/>
          <w:szCs w:val="23"/>
        </w:rPr>
        <w:t xml:space="preserve">admit </w:t>
      </w:r>
      <w:r w:rsidRPr="00384942">
        <w:rPr>
          <w:spacing w:val="-3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allegations </w:t>
      </w:r>
      <w:r w:rsidRPr="00384942">
        <w:rPr>
          <w:spacing w:val="-3"/>
          <w:sz w:val="23"/>
          <w:szCs w:val="23"/>
        </w:rPr>
        <w:t>contained in paragraph</w:t>
      </w:r>
      <w:r w:rsidRPr="00384942">
        <w:rPr>
          <w:spacing w:val="-13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10.</w:t>
      </w:r>
    </w:p>
    <w:p w:rsidR="000F6899" w:rsidRPr="00384942" w:rsidRDefault="000F6899">
      <w:pPr>
        <w:pStyle w:val="BodyText"/>
        <w:spacing w:before="4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line="360" w:lineRule="auto"/>
        <w:ind w:right="110"/>
        <w:jc w:val="both"/>
        <w:rPr>
          <w:sz w:val="23"/>
          <w:szCs w:val="23"/>
        </w:rPr>
      </w:pPr>
      <w:r w:rsidRPr="00384942">
        <w:rPr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Third </w:t>
      </w:r>
      <w:r w:rsidRPr="00384942">
        <w:rPr>
          <w:spacing w:val="-4"/>
          <w:sz w:val="23"/>
          <w:szCs w:val="23"/>
        </w:rPr>
        <w:t xml:space="preserve">Defendant </w:t>
      </w:r>
      <w:r w:rsidRPr="00384942">
        <w:rPr>
          <w:spacing w:val="-3"/>
          <w:sz w:val="23"/>
          <w:szCs w:val="23"/>
        </w:rPr>
        <w:t xml:space="preserve">says further that if the Plaintiff </w:t>
      </w:r>
      <w:r w:rsidRPr="00384942">
        <w:rPr>
          <w:spacing w:val="-4"/>
          <w:sz w:val="23"/>
          <w:szCs w:val="23"/>
        </w:rPr>
        <w:t xml:space="preserve">suffered </w:t>
      </w:r>
      <w:r w:rsidRPr="00384942">
        <w:rPr>
          <w:spacing w:val="-3"/>
          <w:sz w:val="23"/>
          <w:szCs w:val="23"/>
        </w:rPr>
        <w:t xml:space="preserve">loss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3"/>
          <w:sz w:val="23"/>
          <w:szCs w:val="23"/>
        </w:rPr>
        <w:t xml:space="preserve">damage </w:t>
      </w:r>
      <w:r w:rsidRPr="00384942">
        <w:rPr>
          <w:sz w:val="23"/>
          <w:szCs w:val="23"/>
        </w:rPr>
        <w:t xml:space="preserve">as </w:t>
      </w:r>
      <w:r w:rsidRPr="00384942">
        <w:rPr>
          <w:spacing w:val="-3"/>
          <w:sz w:val="23"/>
          <w:szCs w:val="23"/>
        </w:rPr>
        <w:t xml:space="preserve">alleged (which </w:t>
      </w:r>
      <w:r w:rsidRPr="00384942">
        <w:rPr>
          <w:sz w:val="23"/>
          <w:szCs w:val="23"/>
        </w:rPr>
        <w:t xml:space="preserve">is </w:t>
      </w:r>
      <w:r w:rsidRPr="00384942">
        <w:rPr>
          <w:spacing w:val="-3"/>
          <w:sz w:val="23"/>
          <w:szCs w:val="23"/>
        </w:rPr>
        <w:t xml:space="preserve">denied </w:t>
      </w:r>
      <w:r w:rsidRPr="00384942">
        <w:rPr>
          <w:sz w:val="23"/>
          <w:szCs w:val="23"/>
        </w:rPr>
        <w:t xml:space="preserve">by </w:t>
      </w:r>
      <w:r w:rsidRPr="00384942">
        <w:rPr>
          <w:spacing w:val="-3"/>
          <w:sz w:val="23"/>
          <w:szCs w:val="23"/>
        </w:rPr>
        <w:t xml:space="preserve">the Third </w:t>
      </w:r>
      <w:r w:rsidRPr="00384942">
        <w:rPr>
          <w:spacing w:val="-4"/>
          <w:sz w:val="23"/>
          <w:szCs w:val="23"/>
        </w:rPr>
        <w:t xml:space="preserve">Defendant),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if this occurred </w:t>
      </w:r>
      <w:r w:rsidRPr="00384942">
        <w:rPr>
          <w:sz w:val="23"/>
          <w:szCs w:val="23"/>
        </w:rPr>
        <w:t xml:space="preserve">as a </w:t>
      </w:r>
      <w:r w:rsidRPr="00384942">
        <w:rPr>
          <w:spacing w:val="-3"/>
          <w:sz w:val="23"/>
          <w:szCs w:val="23"/>
        </w:rPr>
        <w:t xml:space="preserve">result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negligence and/or </w:t>
      </w:r>
      <w:r w:rsidRPr="00384942">
        <w:rPr>
          <w:spacing w:val="-4"/>
          <w:sz w:val="23"/>
          <w:szCs w:val="23"/>
        </w:rPr>
        <w:t xml:space="preserve">breach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duty, whether statutory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4"/>
          <w:sz w:val="23"/>
          <w:szCs w:val="23"/>
        </w:rPr>
        <w:t xml:space="preserve">otherwise, </w:t>
      </w:r>
      <w:r w:rsidRPr="00384942">
        <w:rPr>
          <w:sz w:val="23"/>
          <w:szCs w:val="23"/>
        </w:rPr>
        <w:t xml:space="preserve">on </w:t>
      </w:r>
      <w:r w:rsidRPr="00384942">
        <w:rPr>
          <w:spacing w:val="-3"/>
          <w:sz w:val="23"/>
          <w:szCs w:val="23"/>
        </w:rPr>
        <w:t xml:space="preserve">the part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Third </w:t>
      </w:r>
      <w:r w:rsidRPr="00384942">
        <w:rPr>
          <w:spacing w:val="-4"/>
          <w:sz w:val="23"/>
          <w:szCs w:val="23"/>
        </w:rPr>
        <w:t xml:space="preserve">Defendant </w:t>
      </w:r>
      <w:r w:rsidRPr="00384942">
        <w:rPr>
          <w:sz w:val="23"/>
          <w:szCs w:val="23"/>
        </w:rPr>
        <w:t xml:space="preserve">its </w:t>
      </w:r>
      <w:r w:rsidRPr="00384942">
        <w:rPr>
          <w:spacing w:val="-3"/>
          <w:sz w:val="23"/>
          <w:szCs w:val="23"/>
        </w:rPr>
        <w:t xml:space="preserve">servants and/or agents </w:t>
      </w:r>
      <w:r w:rsidRPr="00384942">
        <w:rPr>
          <w:spacing w:val="-4"/>
          <w:sz w:val="23"/>
          <w:szCs w:val="23"/>
        </w:rPr>
        <w:t xml:space="preserve">(each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which </w:t>
      </w:r>
      <w:r w:rsidRPr="00384942">
        <w:rPr>
          <w:spacing w:val="-4"/>
          <w:sz w:val="23"/>
          <w:szCs w:val="23"/>
        </w:rPr>
        <w:t xml:space="preserve">allegations </w:t>
      </w:r>
      <w:r w:rsidRPr="00384942">
        <w:rPr>
          <w:sz w:val="23"/>
          <w:szCs w:val="23"/>
        </w:rPr>
        <w:t xml:space="preserve">is </w:t>
      </w:r>
      <w:r w:rsidRPr="00384942">
        <w:rPr>
          <w:spacing w:val="-3"/>
          <w:sz w:val="23"/>
          <w:szCs w:val="23"/>
        </w:rPr>
        <w:t xml:space="preserve">denied), then there was </w:t>
      </w:r>
      <w:r w:rsidRPr="00384942">
        <w:rPr>
          <w:spacing w:val="-4"/>
          <w:sz w:val="23"/>
          <w:szCs w:val="23"/>
        </w:rPr>
        <w:t xml:space="preserve">contributory </w:t>
      </w:r>
      <w:r w:rsidRPr="00384942">
        <w:rPr>
          <w:spacing w:val="-3"/>
          <w:sz w:val="23"/>
          <w:szCs w:val="23"/>
        </w:rPr>
        <w:t xml:space="preserve">negligence </w:t>
      </w:r>
      <w:r w:rsidRPr="00384942">
        <w:rPr>
          <w:sz w:val="23"/>
          <w:szCs w:val="23"/>
        </w:rPr>
        <w:t xml:space="preserve">on </w:t>
      </w:r>
      <w:r w:rsidRPr="00384942">
        <w:rPr>
          <w:spacing w:val="-3"/>
          <w:sz w:val="23"/>
          <w:szCs w:val="23"/>
        </w:rPr>
        <w:t xml:space="preserve">the part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Plaintiff which caused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3"/>
          <w:sz w:val="23"/>
          <w:szCs w:val="23"/>
        </w:rPr>
        <w:t xml:space="preserve">contributed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 xml:space="preserve">the loss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3"/>
          <w:sz w:val="23"/>
          <w:szCs w:val="23"/>
        </w:rPr>
        <w:t>damage</w:t>
      </w:r>
      <w:r w:rsidRPr="00384942">
        <w:rPr>
          <w:spacing w:val="-3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alleged.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Heading1"/>
        <w:spacing w:before="1"/>
        <w:ind w:left="2102" w:right="0"/>
        <w:jc w:val="left"/>
      </w:pPr>
      <w:r w:rsidRPr="00384942">
        <w:t>PARTICULARS OF CONTRIBUTORY NEGLIGENCE</w:t>
      </w:r>
    </w:p>
    <w:p w:rsidR="000F6899" w:rsidRPr="00384942" w:rsidRDefault="000F6899">
      <w:pPr>
        <w:pStyle w:val="BodyText"/>
        <w:rPr>
          <w:b/>
          <w:sz w:val="23"/>
          <w:szCs w:val="23"/>
        </w:rPr>
      </w:pPr>
    </w:p>
    <w:p w:rsidR="000F6899" w:rsidRPr="00384942" w:rsidRDefault="000F6899">
      <w:pPr>
        <w:pStyle w:val="BodyText"/>
        <w:rPr>
          <w:b/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Failing to keep </w:t>
      </w:r>
      <w:r w:rsidRPr="00384942">
        <w:rPr>
          <w:spacing w:val="-2"/>
          <w:sz w:val="23"/>
          <w:szCs w:val="23"/>
        </w:rPr>
        <w:t xml:space="preserve">any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2"/>
          <w:sz w:val="23"/>
          <w:szCs w:val="23"/>
        </w:rPr>
        <w:t xml:space="preserve">any </w:t>
      </w:r>
      <w:r w:rsidRPr="00384942">
        <w:rPr>
          <w:spacing w:val="-3"/>
          <w:sz w:val="23"/>
          <w:szCs w:val="23"/>
        </w:rPr>
        <w:t>proper</w:t>
      </w:r>
      <w:r w:rsidRPr="00384942">
        <w:rPr>
          <w:spacing w:val="-21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lookout;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136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Failing to take sufficient care </w:t>
      </w:r>
      <w:r w:rsidRPr="00384942">
        <w:rPr>
          <w:sz w:val="23"/>
          <w:szCs w:val="23"/>
        </w:rPr>
        <w:t xml:space="preserve">for his </w:t>
      </w:r>
      <w:r w:rsidRPr="00384942">
        <w:rPr>
          <w:spacing w:val="-3"/>
          <w:sz w:val="23"/>
          <w:szCs w:val="23"/>
        </w:rPr>
        <w:t>own</w:t>
      </w:r>
      <w:r w:rsidRPr="00384942">
        <w:rPr>
          <w:spacing w:val="-33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safety;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139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Failing to observe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>avoid the</w:t>
      </w:r>
      <w:r w:rsidRPr="00384942">
        <w:rPr>
          <w:spacing w:val="-1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fence;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136" w:line="360" w:lineRule="auto"/>
        <w:ind w:right="112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Failing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 xml:space="preserve">slow down and/or </w:t>
      </w:r>
      <w:r w:rsidRPr="00384942">
        <w:rPr>
          <w:spacing w:val="-4"/>
          <w:sz w:val="23"/>
          <w:szCs w:val="23"/>
        </w:rPr>
        <w:t xml:space="preserve">change direction </w:t>
      </w:r>
      <w:r w:rsidRPr="00384942">
        <w:rPr>
          <w:sz w:val="23"/>
          <w:szCs w:val="23"/>
        </w:rPr>
        <w:t xml:space="preserve">so as </w:t>
      </w:r>
      <w:r w:rsidRPr="00384942">
        <w:rPr>
          <w:spacing w:val="-3"/>
          <w:sz w:val="23"/>
          <w:szCs w:val="23"/>
        </w:rPr>
        <w:t xml:space="preserve">to avoid </w:t>
      </w:r>
      <w:r w:rsidRPr="00384942">
        <w:rPr>
          <w:sz w:val="23"/>
          <w:szCs w:val="23"/>
        </w:rPr>
        <w:t xml:space="preserve">a </w:t>
      </w:r>
      <w:r w:rsidRPr="00384942">
        <w:rPr>
          <w:spacing w:val="-3"/>
          <w:sz w:val="23"/>
          <w:szCs w:val="23"/>
        </w:rPr>
        <w:t xml:space="preserve">collision </w:t>
      </w:r>
      <w:r w:rsidRPr="00384942">
        <w:rPr>
          <w:spacing w:val="-4"/>
          <w:sz w:val="23"/>
          <w:szCs w:val="23"/>
        </w:rPr>
        <w:t xml:space="preserve">with </w:t>
      </w:r>
      <w:r w:rsidRPr="00384942">
        <w:rPr>
          <w:spacing w:val="-2"/>
          <w:sz w:val="23"/>
          <w:szCs w:val="23"/>
        </w:rPr>
        <w:t>the</w:t>
      </w:r>
      <w:r w:rsidRPr="00384942">
        <w:rPr>
          <w:spacing w:val="-3"/>
          <w:sz w:val="23"/>
          <w:szCs w:val="23"/>
        </w:rPr>
        <w:t xml:space="preserve"> fence;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2" w:line="360" w:lineRule="auto"/>
        <w:ind w:right="104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Failing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 xml:space="preserve">use </w:t>
      </w:r>
      <w:r w:rsidRPr="00384942">
        <w:rPr>
          <w:sz w:val="23"/>
          <w:szCs w:val="23"/>
        </w:rPr>
        <w:t xml:space="preserve">his </w:t>
      </w:r>
      <w:r w:rsidRPr="00384942">
        <w:rPr>
          <w:spacing w:val="-3"/>
          <w:sz w:val="23"/>
          <w:szCs w:val="23"/>
        </w:rPr>
        <w:t xml:space="preserve">hand/arms to brace </w:t>
      </w:r>
      <w:r w:rsidRPr="00384942">
        <w:rPr>
          <w:sz w:val="23"/>
          <w:szCs w:val="23"/>
        </w:rPr>
        <w:t xml:space="preserve">for </w:t>
      </w:r>
      <w:r w:rsidRPr="00384942">
        <w:rPr>
          <w:spacing w:val="-3"/>
          <w:sz w:val="23"/>
          <w:szCs w:val="23"/>
        </w:rPr>
        <w:t xml:space="preserve">and </w:t>
      </w:r>
      <w:proofErr w:type="spellStart"/>
      <w:r w:rsidRPr="00384942">
        <w:rPr>
          <w:spacing w:val="-3"/>
          <w:sz w:val="23"/>
          <w:szCs w:val="23"/>
        </w:rPr>
        <w:t>minimise</w:t>
      </w:r>
      <w:proofErr w:type="spellEnd"/>
      <w:r w:rsidRPr="00384942">
        <w:rPr>
          <w:spacing w:val="-3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impact </w:t>
      </w:r>
      <w:r w:rsidRPr="00384942">
        <w:rPr>
          <w:sz w:val="23"/>
          <w:szCs w:val="23"/>
        </w:rPr>
        <w:t xml:space="preserve">of any </w:t>
      </w:r>
      <w:r w:rsidRPr="00384942">
        <w:rPr>
          <w:spacing w:val="-3"/>
          <w:sz w:val="23"/>
          <w:szCs w:val="23"/>
        </w:rPr>
        <w:t>collision with the</w:t>
      </w:r>
      <w:r w:rsidRPr="00384942">
        <w:rPr>
          <w:spacing w:val="-8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fence;</w:t>
      </w:r>
    </w:p>
    <w:p w:rsidR="000F6899" w:rsidRPr="00384942" w:rsidRDefault="000F6899">
      <w:pPr>
        <w:spacing w:line="360" w:lineRule="auto"/>
        <w:rPr>
          <w:sz w:val="23"/>
          <w:szCs w:val="23"/>
        </w:rPr>
        <w:sectPr w:rsidR="000F6899" w:rsidRPr="00384942">
          <w:headerReference w:type="default" r:id="rId13"/>
          <w:pgSz w:w="11910" w:h="16840"/>
          <w:pgMar w:top="980" w:right="1020" w:bottom="280" w:left="1020" w:header="714" w:footer="0" w:gutter="0"/>
          <w:pgNumType w:start="2"/>
          <w:cols w:space="720"/>
        </w:sect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92" w:line="362" w:lineRule="auto"/>
        <w:ind w:right="104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Moving </w:t>
      </w:r>
      <w:r w:rsidRPr="00384942">
        <w:rPr>
          <w:sz w:val="23"/>
          <w:szCs w:val="23"/>
        </w:rPr>
        <w:t xml:space="preserve">at a </w:t>
      </w:r>
      <w:r w:rsidRPr="00384942">
        <w:rPr>
          <w:spacing w:val="-3"/>
          <w:sz w:val="23"/>
          <w:szCs w:val="23"/>
        </w:rPr>
        <w:t xml:space="preserve">speed and/or </w:t>
      </w:r>
      <w:r w:rsidRPr="00384942">
        <w:rPr>
          <w:sz w:val="23"/>
          <w:szCs w:val="23"/>
        </w:rPr>
        <w:t xml:space="preserve">in a </w:t>
      </w:r>
      <w:r w:rsidRPr="00384942">
        <w:rPr>
          <w:spacing w:val="-3"/>
          <w:sz w:val="23"/>
          <w:szCs w:val="23"/>
        </w:rPr>
        <w:t xml:space="preserve">manner which resulted in </w:t>
      </w:r>
      <w:r w:rsidRPr="00384942">
        <w:rPr>
          <w:sz w:val="23"/>
          <w:szCs w:val="23"/>
        </w:rPr>
        <w:t xml:space="preserve">his </w:t>
      </w:r>
      <w:r w:rsidRPr="00384942">
        <w:rPr>
          <w:spacing w:val="-3"/>
          <w:sz w:val="23"/>
          <w:szCs w:val="23"/>
        </w:rPr>
        <w:t xml:space="preserve">left </w:t>
      </w:r>
      <w:r w:rsidRPr="00384942">
        <w:rPr>
          <w:sz w:val="23"/>
          <w:szCs w:val="23"/>
        </w:rPr>
        <w:t xml:space="preserve">foot </w:t>
      </w:r>
      <w:r w:rsidRPr="00384942">
        <w:rPr>
          <w:spacing w:val="-3"/>
          <w:sz w:val="23"/>
          <w:szCs w:val="23"/>
        </w:rPr>
        <w:t xml:space="preserve">coming into </w:t>
      </w:r>
      <w:r w:rsidRPr="00384942">
        <w:rPr>
          <w:spacing w:val="-4"/>
          <w:sz w:val="23"/>
          <w:szCs w:val="23"/>
        </w:rPr>
        <w:t xml:space="preserve">contact </w:t>
      </w:r>
      <w:r w:rsidRPr="00384942">
        <w:rPr>
          <w:spacing w:val="-3"/>
          <w:sz w:val="23"/>
          <w:szCs w:val="23"/>
        </w:rPr>
        <w:t>with the</w:t>
      </w:r>
      <w:r w:rsidRPr="00384942">
        <w:rPr>
          <w:spacing w:val="-1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fence;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Attempting </w:t>
      </w:r>
      <w:r w:rsidRPr="00384942">
        <w:rPr>
          <w:sz w:val="23"/>
          <w:szCs w:val="23"/>
        </w:rPr>
        <w:t xml:space="preserve">a </w:t>
      </w:r>
      <w:proofErr w:type="spellStart"/>
      <w:r w:rsidRPr="00384942">
        <w:rPr>
          <w:spacing w:val="-3"/>
          <w:sz w:val="23"/>
          <w:szCs w:val="23"/>
        </w:rPr>
        <w:t>manoeuvre</w:t>
      </w:r>
      <w:proofErr w:type="spellEnd"/>
      <w:r w:rsidRPr="00384942">
        <w:rPr>
          <w:spacing w:val="-3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 xml:space="preserve">which </w:t>
      </w:r>
      <w:r w:rsidRPr="00384942">
        <w:rPr>
          <w:spacing w:val="-3"/>
          <w:sz w:val="23"/>
          <w:szCs w:val="23"/>
        </w:rPr>
        <w:t xml:space="preserve">was dangerous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15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circumstances;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814"/>
          <w:tab w:val="left" w:pos="1815"/>
        </w:tabs>
        <w:spacing w:before="139" w:line="360" w:lineRule="auto"/>
        <w:ind w:right="106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If the fence was too </w:t>
      </w:r>
      <w:r w:rsidRPr="00384942">
        <w:rPr>
          <w:spacing w:val="-4"/>
          <w:sz w:val="23"/>
          <w:szCs w:val="23"/>
        </w:rPr>
        <w:t xml:space="preserve">close </w:t>
      </w:r>
      <w:r w:rsidRPr="00384942">
        <w:rPr>
          <w:spacing w:val="-3"/>
          <w:sz w:val="23"/>
          <w:szCs w:val="23"/>
        </w:rPr>
        <w:t xml:space="preserve">to the boundary </w:t>
      </w:r>
      <w:r w:rsidRPr="00384942">
        <w:rPr>
          <w:sz w:val="23"/>
          <w:szCs w:val="23"/>
        </w:rPr>
        <w:t xml:space="preserve">line as </w:t>
      </w:r>
      <w:r w:rsidRPr="00384942">
        <w:rPr>
          <w:spacing w:val="-3"/>
          <w:sz w:val="23"/>
          <w:szCs w:val="23"/>
        </w:rPr>
        <w:t xml:space="preserve">alleged (which </w:t>
      </w:r>
      <w:r w:rsidRPr="00384942">
        <w:rPr>
          <w:sz w:val="23"/>
          <w:szCs w:val="23"/>
        </w:rPr>
        <w:t xml:space="preserve">is </w:t>
      </w:r>
      <w:r w:rsidRPr="00384942">
        <w:rPr>
          <w:spacing w:val="-3"/>
          <w:sz w:val="23"/>
          <w:szCs w:val="23"/>
        </w:rPr>
        <w:t xml:space="preserve">denied), </w:t>
      </w:r>
      <w:r w:rsidRPr="00384942">
        <w:rPr>
          <w:sz w:val="23"/>
          <w:szCs w:val="23"/>
        </w:rPr>
        <w:t xml:space="preserve">then </w:t>
      </w:r>
      <w:r w:rsidRPr="00384942">
        <w:rPr>
          <w:spacing w:val="-3"/>
          <w:sz w:val="23"/>
          <w:szCs w:val="23"/>
        </w:rPr>
        <w:t xml:space="preserve">failing to </w:t>
      </w:r>
      <w:r w:rsidRPr="00384942">
        <w:rPr>
          <w:sz w:val="23"/>
          <w:szCs w:val="23"/>
        </w:rPr>
        <w:t xml:space="preserve">so </w:t>
      </w:r>
      <w:r w:rsidRPr="00384942">
        <w:rPr>
          <w:spacing w:val="-3"/>
          <w:sz w:val="23"/>
          <w:szCs w:val="23"/>
        </w:rPr>
        <w:t>advise the First, Second and/or Third</w:t>
      </w:r>
      <w:r w:rsidRPr="00384942">
        <w:rPr>
          <w:spacing w:val="-4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Defendant.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80"/>
        </w:tabs>
        <w:spacing w:line="360" w:lineRule="auto"/>
        <w:ind w:right="107"/>
        <w:jc w:val="both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Further,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3"/>
          <w:sz w:val="23"/>
          <w:szCs w:val="23"/>
        </w:rPr>
        <w:t xml:space="preserve">the alternative, </w:t>
      </w:r>
      <w:r w:rsidRPr="00384942">
        <w:rPr>
          <w:sz w:val="23"/>
          <w:szCs w:val="23"/>
        </w:rPr>
        <w:t xml:space="preserve">at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time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happening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incident </w:t>
      </w:r>
      <w:r w:rsidRPr="00384942">
        <w:rPr>
          <w:spacing w:val="-3"/>
          <w:sz w:val="23"/>
          <w:szCs w:val="23"/>
        </w:rPr>
        <w:t xml:space="preserve">referred </w:t>
      </w:r>
      <w:r w:rsidRPr="00384942">
        <w:rPr>
          <w:sz w:val="23"/>
          <w:szCs w:val="23"/>
        </w:rPr>
        <w:t xml:space="preserve">to in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Statement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4"/>
          <w:sz w:val="23"/>
          <w:szCs w:val="23"/>
        </w:rPr>
        <w:t xml:space="preserve">Claim,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Plaintiff was playing football </w:t>
      </w:r>
      <w:r w:rsidRPr="00384942">
        <w:rPr>
          <w:spacing w:val="-4"/>
          <w:sz w:val="23"/>
          <w:szCs w:val="23"/>
        </w:rPr>
        <w:t xml:space="preserve">(hereinafter </w:t>
      </w:r>
      <w:r w:rsidRPr="00384942">
        <w:rPr>
          <w:spacing w:val="-3"/>
          <w:sz w:val="23"/>
          <w:szCs w:val="23"/>
        </w:rPr>
        <w:t xml:space="preserve">referred </w:t>
      </w:r>
      <w:r w:rsidRPr="00384942">
        <w:rPr>
          <w:sz w:val="23"/>
          <w:szCs w:val="23"/>
        </w:rPr>
        <w:t xml:space="preserve">to as </w:t>
      </w:r>
      <w:r w:rsidRPr="00384942">
        <w:rPr>
          <w:spacing w:val="-3"/>
          <w:sz w:val="23"/>
          <w:szCs w:val="23"/>
        </w:rPr>
        <w:t xml:space="preserve">“the activity”)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knew </w:t>
      </w:r>
      <w:r w:rsidRPr="00384942">
        <w:rPr>
          <w:sz w:val="23"/>
          <w:szCs w:val="23"/>
        </w:rPr>
        <w:t xml:space="preserve">or </w:t>
      </w:r>
      <w:r w:rsidRPr="00384942">
        <w:rPr>
          <w:spacing w:val="-3"/>
          <w:sz w:val="23"/>
          <w:szCs w:val="23"/>
        </w:rPr>
        <w:t xml:space="preserve">ought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 xml:space="preserve">have known </w:t>
      </w:r>
      <w:r w:rsidRPr="00384942">
        <w:rPr>
          <w:sz w:val="23"/>
          <w:szCs w:val="23"/>
        </w:rPr>
        <w:t xml:space="preserve">that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same </w:t>
      </w:r>
      <w:r w:rsidRPr="00384942">
        <w:rPr>
          <w:spacing w:val="-3"/>
          <w:sz w:val="23"/>
          <w:szCs w:val="23"/>
        </w:rPr>
        <w:t xml:space="preserve">could result in injury </w:t>
      </w:r>
      <w:r w:rsidRPr="00384942">
        <w:rPr>
          <w:spacing w:val="-2"/>
          <w:sz w:val="23"/>
          <w:szCs w:val="23"/>
        </w:rPr>
        <w:t xml:space="preserve">but </w:t>
      </w:r>
      <w:r w:rsidRPr="00384942">
        <w:rPr>
          <w:spacing w:val="-3"/>
          <w:sz w:val="23"/>
          <w:szCs w:val="23"/>
        </w:rPr>
        <w:t xml:space="preserve">voluntarily engaged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activity </w:t>
      </w:r>
      <w:r w:rsidRPr="00384942">
        <w:rPr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did so with </w:t>
      </w:r>
      <w:r w:rsidRPr="00384942">
        <w:rPr>
          <w:sz w:val="23"/>
          <w:szCs w:val="23"/>
        </w:rPr>
        <w:t xml:space="preserve">full </w:t>
      </w:r>
      <w:r w:rsidRPr="00384942">
        <w:rPr>
          <w:spacing w:val="-3"/>
          <w:sz w:val="23"/>
          <w:szCs w:val="23"/>
        </w:rPr>
        <w:t xml:space="preserve">appreciation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nature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extent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risks </w:t>
      </w:r>
      <w:r w:rsidRPr="00384942">
        <w:rPr>
          <w:spacing w:val="-4"/>
          <w:sz w:val="23"/>
          <w:szCs w:val="23"/>
        </w:rPr>
        <w:t xml:space="preserve">involved </w:t>
      </w:r>
      <w:r w:rsidRPr="00384942">
        <w:rPr>
          <w:spacing w:val="-3"/>
          <w:sz w:val="23"/>
          <w:szCs w:val="23"/>
        </w:rPr>
        <w:t xml:space="preserve">in </w:t>
      </w:r>
      <w:r w:rsidRPr="00384942">
        <w:rPr>
          <w:spacing w:val="-2"/>
          <w:sz w:val="23"/>
          <w:szCs w:val="23"/>
        </w:rPr>
        <w:t>the</w:t>
      </w:r>
      <w:r w:rsidRPr="00384942">
        <w:rPr>
          <w:spacing w:val="-11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circumstances.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BodyText"/>
        <w:spacing w:line="360" w:lineRule="auto"/>
        <w:ind w:left="679" w:right="485"/>
        <w:rPr>
          <w:sz w:val="23"/>
          <w:szCs w:val="23"/>
        </w:rPr>
      </w:pPr>
      <w:r w:rsidRPr="00384942">
        <w:rPr>
          <w:spacing w:val="-4"/>
          <w:sz w:val="23"/>
          <w:szCs w:val="23"/>
        </w:rPr>
        <w:t xml:space="preserve">Accordingly, </w:t>
      </w:r>
      <w:r w:rsidRPr="00384942">
        <w:rPr>
          <w:spacing w:val="-3"/>
          <w:sz w:val="23"/>
          <w:szCs w:val="23"/>
        </w:rPr>
        <w:t xml:space="preserve">the Plaintiff </w:t>
      </w:r>
      <w:r w:rsidRPr="00384942">
        <w:rPr>
          <w:spacing w:val="-4"/>
          <w:sz w:val="23"/>
          <w:szCs w:val="23"/>
        </w:rPr>
        <w:t xml:space="preserve">voluntarily </w:t>
      </w:r>
      <w:r w:rsidRPr="00384942">
        <w:rPr>
          <w:spacing w:val="-3"/>
          <w:sz w:val="23"/>
          <w:szCs w:val="23"/>
        </w:rPr>
        <w:t xml:space="preserve">agreed to engage in the activity </w:t>
      </w:r>
      <w:r w:rsidRPr="00384942">
        <w:rPr>
          <w:spacing w:val="-2"/>
          <w:sz w:val="23"/>
          <w:szCs w:val="23"/>
        </w:rPr>
        <w:t xml:space="preserve">and </w:t>
      </w:r>
      <w:r w:rsidRPr="00384942">
        <w:rPr>
          <w:spacing w:val="-3"/>
          <w:sz w:val="23"/>
          <w:szCs w:val="23"/>
        </w:rPr>
        <w:t xml:space="preserve">agreed to accept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risk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>injury</w:t>
      </w:r>
      <w:r w:rsidRPr="00384942">
        <w:rPr>
          <w:spacing w:val="-21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involved.</w:t>
      </w:r>
    </w:p>
    <w:p w:rsidR="000F6899" w:rsidRPr="00384942" w:rsidRDefault="000F6899">
      <w:pPr>
        <w:pStyle w:val="BodyText"/>
        <w:spacing w:before="3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3"/>
          <w:szCs w:val="23"/>
        </w:rPr>
      </w:pPr>
      <w:r w:rsidRPr="00384942">
        <w:rPr>
          <w:sz w:val="23"/>
          <w:szCs w:val="23"/>
        </w:rPr>
        <w:t xml:space="preserve">By </w:t>
      </w:r>
      <w:r w:rsidRPr="00384942">
        <w:rPr>
          <w:spacing w:val="-3"/>
          <w:sz w:val="23"/>
          <w:szCs w:val="23"/>
        </w:rPr>
        <w:t xml:space="preserve">reason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matters </w:t>
      </w:r>
      <w:r w:rsidRPr="00384942">
        <w:rPr>
          <w:spacing w:val="-4"/>
          <w:sz w:val="23"/>
          <w:szCs w:val="23"/>
        </w:rPr>
        <w:t xml:space="preserve">referred </w:t>
      </w:r>
      <w:r w:rsidRPr="00384942">
        <w:rPr>
          <w:spacing w:val="-3"/>
          <w:sz w:val="23"/>
          <w:szCs w:val="23"/>
        </w:rPr>
        <w:t xml:space="preserve">to </w:t>
      </w:r>
      <w:r w:rsidRPr="00384942">
        <w:rPr>
          <w:sz w:val="23"/>
          <w:szCs w:val="23"/>
        </w:rPr>
        <w:t xml:space="preserve">in </w:t>
      </w:r>
      <w:r w:rsidRPr="00384942">
        <w:rPr>
          <w:spacing w:val="-4"/>
          <w:sz w:val="23"/>
          <w:szCs w:val="23"/>
        </w:rPr>
        <w:t xml:space="preserve">paragraph </w:t>
      </w:r>
      <w:r w:rsidRPr="00384942">
        <w:rPr>
          <w:sz w:val="23"/>
          <w:szCs w:val="23"/>
        </w:rPr>
        <w:t>12</w:t>
      </w:r>
      <w:r w:rsidRPr="00384942">
        <w:rPr>
          <w:spacing w:val="-3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above: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line="360" w:lineRule="auto"/>
        <w:ind w:left="1246" w:right="115" w:hanging="567"/>
        <w:rPr>
          <w:sz w:val="23"/>
          <w:szCs w:val="23"/>
        </w:rPr>
      </w:pP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happening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incident </w:t>
      </w:r>
      <w:r w:rsidRPr="00384942">
        <w:rPr>
          <w:spacing w:val="-3"/>
          <w:sz w:val="23"/>
          <w:szCs w:val="23"/>
        </w:rPr>
        <w:t xml:space="preserve">and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4"/>
          <w:sz w:val="23"/>
          <w:szCs w:val="23"/>
        </w:rPr>
        <w:t xml:space="preserve">occurrence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4"/>
          <w:sz w:val="23"/>
          <w:szCs w:val="23"/>
        </w:rPr>
        <w:t xml:space="preserve">injury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Plaintiff did </w:t>
      </w:r>
      <w:r w:rsidRPr="00384942">
        <w:rPr>
          <w:spacing w:val="-2"/>
          <w:sz w:val="23"/>
          <w:szCs w:val="23"/>
        </w:rPr>
        <w:t xml:space="preserve">not </w:t>
      </w:r>
      <w:r w:rsidRPr="00384942">
        <w:rPr>
          <w:spacing w:val="-3"/>
          <w:sz w:val="23"/>
          <w:szCs w:val="23"/>
        </w:rPr>
        <w:t>constitute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z w:val="23"/>
          <w:szCs w:val="23"/>
        </w:rPr>
        <w:t>a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breach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of</w:t>
      </w:r>
      <w:r w:rsidRPr="00384942">
        <w:rPr>
          <w:spacing w:val="-4"/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any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duty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owed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z w:val="23"/>
          <w:szCs w:val="23"/>
        </w:rPr>
        <w:t>by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9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Third</w:t>
      </w:r>
      <w:r w:rsidRPr="00384942">
        <w:rPr>
          <w:spacing w:val="-4"/>
          <w:sz w:val="23"/>
          <w:szCs w:val="23"/>
        </w:rPr>
        <w:t xml:space="preserve"> Defendant</w:t>
      </w:r>
      <w:r w:rsidRPr="00384942">
        <w:rPr>
          <w:spacing w:val="-7"/>
          <w:sz w:val="23"/>
          <w:szCs w:val="23"/>
        </w:rPr>
        <w:t xml:space="preserve"> </w:t>
      </w:r>
      <w:r w:rsidRPr="00384942">
        <w:rPr>
          <w:sz w:val="23"/>
          <w:szCs w:val="23"/>
        </w:rPr>
        <w:t>to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6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Plaintiff;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5" w:line="360" w:lineRule="auto"/>
        <w:ind w:left="1246" w:right="105" w:hanging="567"/>
        <w:rPr>
          <w:sz w:val="23"/>
          <w:szCs w:val="23"/>
        </w:rPr>
      </w:pPr>
      <w:r w:rsidRPr="00384942">
        <w:rPr>
          <w:spacing w:val="-2"/>
          <w:sz w:val="23"/>
          <w:szCs w:val="23"/>
        </w:rPr>
        <w:t xml:space="preserve">the </w:t>
      </w:r>
      <w:r w:rsidRPr="00384942">
        <w:rPr>
          <w:spacing w:val="-3"/>
          <w:sz w:val="23"/>
          <w:szCs w:val="23"/>
        </w:rPr>
        <w:t xml:space="preserve">Plaintiff </w:t>
      </w:r>
      <w:r w:rsidRPr="00384942">
        <w:rPr>
          <w:spacing w:val="-4"/>
          <w:sz w:val="23"/>
          <w:szCs w:val="23"/>
        </w:rPr>
        <w:t xml:space="preserve">voluntarily encountered </w:t>
      </w:r>
      <w:r w:rsidRPr="00384942">
        <w:rPr>
          <w:spacing w:val="-3"/>
          <w:sz w:val="23"/>
          <w:szCs w:val="23"/>
        </w:rPr>
        <w:t xml:space="preserve">the risk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3"/>
          <w:sz w:val="23"/>
          <w:szCs w:val="23"/>
        </w:rPr>
        <w:t xml:space="preserve">sustaining the injury, loss </w:t>
      </w:r>
      <w:r w:rsidRPr="00384942">
        <w:rPr>
          <w:sz w:val="23"/>
          <w:szCs w:val="23"/>
        </w:rPr>
        <w:t xml:space="preserve">or  </w:t>
      </w:r>
      <w:r w:rsidRPr="00384942">
        <w:rPr>
          <w:spacing w:val="-3"/>
          <w:sz w:val="23"/>
          <w:szCs w:val="23"/>
        </w:rPr>
        <w:t xml:space="preserve">damage which </w:t>
      </w:r>
      <w:r w:rsidRPr="00384942">
        <w:rPr>
          <w:sz w:val="23"/>
          <w:szCs w:val="23"/>
        </w:rPr>
        <w:t xml:space="preserve">is </w:t>
      </w:r>
      <w:r w:rsidRPr="00384942">
        <w:rPr>
          <w:spacing w:val="-3"/>
          <w:sz w:val="23"/>
          <w:szCs w:val="23"/>
        </w:rPr>
        <w:t xml:space="preserve">alleged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>have been</w:t>
      </w:r>
      <w:r w:rsidRPr="00384942">
        <w:rPr>
          <w:spacing w:val="-21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sustained;</w:t>
      </w:r>
    </w:p>
    <w:p w:rsidR="000F6899" w:rsidRPr="00384942" w:rsidRDefault="00F05EEC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5"/>
        <w:ind w:left="1246" w:hanging="567"/>
        <w:rPr>
          <w:sz w:val="23"/>
          <w:szCs w:val="23"/>
        </w:rPr>
      </w:pPr>
      <w:r w:rsidRPr="00384942">
        <w:rPr>
          <w:spacing w:val="-3"/>
          <w:sz w:val="23"/>
          <w:szCs w:val="23"/>
        </w:rPr>
        <w:t xml:space="preserve">there was </w:t>
      </w:r>
      <w:r w:rsidRPr="00384942">
        <w:rPr>
          <w:sz w:val="23"/>
          <w:szCs w:val="23"/>
        </w:rPr>
        <w:t xml:space="preserve">no </w:t>
      </w:r>
      <w:r w:rsidRPr="00384942">
        <w:rPr>
          <w:spacing w:val="-3"/>
          <w:sz w:val="23"/>
          <w:szCs w:val="23"/>
        </w:rPr>
        <w:t xml:space="preserve">duty </w:t>
      </w:r>
      <w:r w:rsidRPr="00384942">
        <w:rPr>
          <w:sz w:val="23"/>
          <w:szCs w:val="23"/>
        </w:rPr>
        <w:t xml:space="preserve">of </w:t>
      </w:r>
      <w:r w:rsidRPr="00384942">
        <w:rPr>
          <w:spacing w:val="-4"/>
          <w:sz w:val="23"/>
          <w:szCs w:val="23"/>
        </w:rPr>
        <w:t xml:space="preserve">care </w:t>
      </w:r>
      <w:r w:rsidRPr="00384942">
        <w:rPr>
          <w:spacing w:val="-3"/>
          <w:sz w:val="23"/>
          <w:szCs w:val="23"/>
        </w:rPr>
        <w:t xml:space="preserve">owed </w:t>
      </w:r>
      <w:r w:rsidRPr="00384942">
        <w:rPr>
          <w:sz w:val="23"/>
          <w:szCs w:val="23"/>
        </w:rPr>
        <w:t xml:space="preserve">by </w:t>
      </w:r>
      <w:r w:rsidRPr="00384942">
        <w:rPr>
          <w:spacing w:val="-3"/>
          <w:sz w:val="23"/>
          <w:szCs w:val="23"/>
        </w:rPr>
        <w:t xml:space="preserve">the Third </w:t>
      </w:r>
      <w:r w:rsidRPr="00384942">
        <w:rPr>
          <w:spacing w:val="-4"/>
          <w:sz w:val="23"/>
          <w:szCs w:val="23"/>
        </w:rPr>
        <w:t xml:space="preserve">Defendant </w:t>
      </w:r>
      <w:r w:rsidRPr="00384942">
        <w:rPr>
          <w:sz w:val="23"/>
          <w:szCs w:val="23"/>
        </w:rPr>
        <w:t xml:space="preserve">to </w:t>
      </w:r>
      <w:r w:rsidRPr="00384942">
        <w:rPr>
          <w:spacing w:val="-3"/>
          <w:sz w:val="23"/>
          <w:szCs w:val="23"/>
        </w:rPr>
        <w:t>the</w:t>
      </w:r>
      <w:r w:rsidRPr="00384942">
        <w:rPr>
          <w:spacing w:val="-42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Plaintiff.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0F6899">
      <w:pPr>
        <w:pStyle w:val="BodyText"/>
        <w:spacing w:before="7"/>
        <w:rPr>
          <w:sz w:val="23"/>
          <w:szCs w:val="23"/>
        </w:rPr>
      </w:pPr>
    </w:p>
    <w:p w:rsidR="000F6899" w:rsidRPr="00384942" w:rsidRDefault="00F05EEC">
      <w:pPr>
        <w:ind w:left="5102" w:right="1172"/>
        <w:jc w:val="center"/>
        <w:rPr>
          <w:b/>
          <w:i/>
          <w:sz w:val="23"/>
          <w:szCs w:val="23"/>
        </w:rPr>
      </w:pPr>
      <w:r w:rsidRPr="00384942">
        <w:rPr>
          <w:b/>
          <w:i/>
          <w:sz w:val="23"/>
          <w:szCs w:val="23"/>
        </w:rPr>
        <w:t>Latitude Partners</w:t>
      </w:r>
    </w:p>
    <w:p w:rsidR="000F6899" w:rsidRPr="00384942" w:rsidRDefault="00F05EEC">
      <w:pPr>
        <w:pStyle w:val="BodyText"/>
        <w:ind w:left="5148" w:right="1172"/>
        <w:jc w:val="center"/>
        <w:rPr>
          <w:sz w:val="23"/>
          <w:szCs w:val="23"/>
        </w:rPr>
      </w:pPr>
      <w:r w:rsidRPr="00384942">
        <w:rPr>
          <w:sz w:val="23"/>
          <w:szCs w:val="23"/>
        </w:rPr>
        <w:t>.…….........................</w:t>
      </w:r>
    </w:p>
    <w:p w:rsidR="000F6899" w:rsidRPr="00384942" w:rsidRDefault="00F05EEC">
      <w:pPr>
        <w:pStyle w:val="Heading1"/>
        <w:ind w:left="5148"/>
        <w:rPr>
          <w:sz w:val="23"/>
          <w:szCs w:val="23"/>
        </w:rPr>
      </w:pPr>
      <w:r w:rsidRPr="00384942">
        <w:rPr>
          <w:sz w:val="23"/>
          <w:szCs w:val="23"/>
        </w:rPr>
        <w:t>LATITUDE PARTNERS</w:t>
      </w:r>
    </w:p>
    <w:p w:rsidR="000F6899" w:rsidRPr="00384942" w:rsidRDefault="00F05EEC">
      <w:pPr>
        <w:pStyle w:val="BodyText"/>
        <w:ind w:left="5148" w:right="1172"/>
        <w:jc w:val="center"/>
        <w:rPr>
          <w:sz w:val="23"/>
          <w:szCs w:val="23"/>
        </w:rPr>
      </w:pPr>
      <w:r w:rsidRPr="00384942">
        <w:rPr>
          <w:sz w:val="23"/>
          <w:szCs w:val="23"/>
        </w:rPr>
        <w:t>Solicitors for the Third Defendant</w:t>
      </w:r>
    </w:p>
    <w:p w:rsidR="000F6899" w:rsidRPr="00384942" w:rsidRDefault="000F6899">
      <w:pPr>
        <w:jc w:val="center"/>
        <w:rPr>
          <w:sz w:val="23"/>
          <w:szCs w:val="23"/>
        </w:rPr>
        <w:sectPr w:rsidR="000F6899" w:rsidRPr="00384942">
          <w:pgSz w:w="11910" w:h="16840"/>
          <w:pgMar w:top="980" w:right="1020" w:bottom="280" w:left="1020" w:header="714" w:footer="0" w:gutter="0"/>
          <w:cols w:space="720"/>
        </w:sectPr>
      </w:pPr>
    </w:p>
    <w:p w:rsidR="000F6899" w:rsidRPr="00384942" w:rsidRDefault="000F6899">
      <w:pPr>
        <w:pStyle w:val="BodyText"/>
        <w:spacing w:before="9"/>
        <w:rPr>
          <w:sz w:val="23"/>
          <w:szCs w:val="23"/>
        </w:rPr>
      </w:pPr>
    </w:p>
    <w:p w:rsidR="000F6899" w:rsidRDefault="00F05EEC">
      <w:pPr>
        <w:pStyle w:val="Heading1"/>
        <w:spacing w:before="92"/>
        <w:ind w:left="1175"/>
        <w:rPr>
          <w:sz w:val="23"/>
          <w:szCs w:val="23"/>
        </w:rPr>
      </w:pPr>
      <w:r w:rsidRPr="00384942">
        <w:rPr>
          <w:sz w:val="23"/>
          <w:szCs w:val="23"/>
        </w:rPr>
        <w:t>SCHEDULE OF PARTIES</w:t>
      </w:r>
    </w:p>
    <w:p w:rsidR="00384942" w:rsidRPr="00384942" w:rsidRDefault="00384942">
      <w:pPr>
        <w:pStyle w:val="Heading1"/>
        <w:spacing w:before="92"/>
        <w:ind w:left="1175"/>
        <w:rPr>
          <w:sz w:val="23"/>
          <w:szCs w:val="23"/>
        </w:rPr>
      </w:pPr>
    </w:p>
    <w:p w:rsidR="000F6899" w:rsidRPr="00384942" w:rsidRDefault="000F6899">
      <w:pPr>
        <w:pStyle w:val="BodyText"/>
        <w:rPr>
          <w:b/>
          <w:sz w:val="23"/>
          <w:szCs w:val="23"/>
        </w:rPr>
      </w:pPr>
    </w:p>
    <w:p w:rsidR="000F6899" w:rsidRPr="00384942" w:rsidRDefault="00F05EEC">
      <w:pPr>
        <w:tabs>
          <w:tab w:val="left" w:pos="8992"/>
        </w:tabs>
        <w:ind w:left="112"/>
        <w:rPr>
          <w:sz w:val="23"/>
          <w:szCs w:val="23"/>
        </w:rPr>
      </w:pPr>
      <w:r w:rsidRPr="00384942">
        <w:rPr>
          <w:b/>
          <w:spacing w:val="-4"/>
          <w:sz w:val="23"/>
          <w:szCs w:val="23"/>
        </w:rPr>
        <w:t>BRAD HALE</w:t>
      </w:r>
      <w:r w:rsidRPr="00384942">
        <w:rPr>
          <w:b/>
          <w:spacing w:val="-3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Plaintiff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pStyle w:val="BodyText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>and</w:t>
      </w:r>
    </w:p>
    <w:p w:rsidR="000F6899" w:rsidRPr="00384942" w:rsidRDefault="000F6899">
      <w:pPr>
        <w:pStyle w:val="BodyText"/>
        <w:spacing w:before="11"/>
        <w:rPr>
          <w:sz w:val="23"/>
          <w:szCs w:val="23"/>
        </w:rPr>
      </w:pPr>
    </w:p>
    <w:p w:rsidR="000F6899" w:rsidRPr="00384942" w:rsidRDefault="00F05EEC">
      <w:pPr>
        <w:tabs>
          <w:tab w:val="left" w:pos="8156"/>
        </w:tabs>
        <w:spacing w:line="480" w:lineRule="auto"/>
        <w:ind w:left="112" w:right="107"/>
        <w:rPr>
          <w:sz w:val="23"/>
          <w:szCs w:val="23"/>
        </w:rPr>
      </w:pPr>
      <w:r w:rsidRPr="00384942">
        <w:rPr>
          <w:b/>
          <w:spacing w:val="-4"/>
          <w:sz w:val="23"/>
          <w:szCs w:val="23"/>
        </w:rPr>
        <w:t>BELLVOIR</w:t>
      </w:r>
      <w:r w:rsidRPr="00384942">
        <w:rPr>
          <w:b/>
          <w:spacing w:val="-2"/>
          <w:sz w:val="23"/>
          <w:szCs w:val="23"/>
        </w:rPr>
        <w:t xml:space="preserve"> </w:t>
      </w:r>
      <w:r w:rsidRPr="00384942">
        <w:rPr>
          <w:b/>
          <w:spacing w:val="-3"/>
          <w:sz w:val="23"/>
          <w:szCs w:val="23"/>
        </w:rPr>
        <w:t>FOOTBALL CLUB</w:t>
      </w:r>
      <w:r w:rsidRPr="00384942">
        <w:rPr>
          <w:b/>
          <w:spacing w:val="-3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First</w:t>
      </w:r>
      <w:r w:rsidRPr="00384942">
        <w:rPr>
          <w:spacing w:val="6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Defendant</w:t>
      </w:r>
      <w:r w:rsidRPr="00384942">
        <w:rPr>
          <w:sz w:val="23"/>
          <w:szCs w:val="23"/>
        </w:rPr>
        <w:t xml:space="preserve"> </w:t>
      </w:r>
      <w:r w:rsidRPr="00384942">
        <w:rPr>
          <w:spacing w:val="-2"/>
          <w:sz w:val="23"/>
          <w:szCs w:val="23"/>
        </w:rPr>
        <w:t>and</w:t>
      </w:r>
    </w:p>
    <w:p w:rsidR="000F6899" w:rsidRPr="00384942" w:rsidRDefault="00F05EEC">
      <w:pPr>
        <w:tabs>
          <w:tab w:val="left" w:pos="7813"/>
        </w:tabs>
        <w:spacing w:before="7"/>
        <w:ind w:left="112"/>
        <w:rPr>
          <w:sz w:val="23"/>
          <w:szCs w:val="23"/>
        </w:rPr>
      </w:pPr>
      <w:r w:rsidRPr="00384942">
        <w:rPr>
          <w:b/>
          <w:sz w:val="23"/>
          <w:szCs w:val="23"/>
        </w:rPr>
        <w:t xml:space="preserve">SOUTH </w:t>
      </w:r>
      <w:r w:rsidRPr="00384942">
        <w:rPr>
          <w:b/>
          <w:spacing w:val="-3"/>
          <w:sz w:val="23"/>
          <w:szCs w:val="23"/>
        </w:rPr>
        <w:t>REGIONAL JUNIOR</w:t>
      </w:r>
      <w:r w:rsidRPr="00384942">
        <w:rPr>
          <w:b/>
          <w:spacing w:val="-18"/>
          <w:sz w:val="23"/>
          <w:szCs w:val="23"/>
        </w:rPr>
        <w:t xml:space="preserve"> </w:t>
      </w:r>
      <w:r w:rsidRPr="00384942">
        <w:rPr>
          <w:b/>
          <w:spacing w:val="-4"/>
          <w:sz w:val="23"/>
          <w:szCs w:val="23"/>
        </w:rPr>
        <w:t>FOOTBALL</w:t>
      </w:r>
      <w:r w:rsidRPr="00384942">
        <w:rPr>
          <w:b/>
          <w:spacing w:val="-6"/>
          <w:sz w:val="23"/>
          <w:szCs w:val="23"/>
        </w:rPr>
        <w:t xml:space="preserve"> </w:t>
      </w:r>
      <w:r w:rsidRPr="00384942">
        <w:rPr>
          <w:b/>
          <w:spacing w:val="-3"/>
          <w:sz w:val="23"/>
          <w:szCs w:val="23"/>
        </w:rPr>
        <w:t>LEAGUE</w:t>
      </w:r>
      <w:r w:rsidRPr="00384942">
        <w:rPr>
          <w:b/>
          <w:spacing w:val="-3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Second</w:t>
      </w:r>
      <w:r w:rsidRPr="00384942">
        <w:rPr>
          <w:spacing w:val="-4"/>
          <w:sz w:val="23"/>
          <w:szCs w:val="23"/>
        </w:rPr>
        <w:t xml:space="preserve"> </w:t>
      </w:r>
      <w:r w:rsidRPr="00384942">
        <w:rPr>
          <w:spacing w:val="-3"/>
          <w:sz w:val="23"/>
          <w:szCs w:val="23"/>
        </w:rPr>
        <w:t>Defendant</w:t>
      </w:r>
    </w:p>
    <w:p w:rsidR="000F6899" w:rsidRPr="00384942" w:rsidRDefault="000F6899">
      <w:pPr>
        <w:pStyle w:val="BodyText"/>
        <w:spacing w:before="10"/>
        <w:rPr>
          <w:sz w:val="23"/>
          <w:szCs w:val="23"/>
        </w:rPr>
      </w:pPr>
    </w:p>
    <w:p w:rsidR="000F6899" w:rsidRPr="00384942" w:rsidRDefault="00F05EEC">
      <w:pPr>
        <w:pStyle w:val="BodyText"/>
        <w:spacing w:before="1"/>
        <w:ind w:left="112"/>
        <w:rPr>
          <w:sz w:val="23"/>
          <w:szCs w:val="23"/>
        </w:rPr>
      </w:pPr>
      <w:r w:rsidRPr="00384942">
        <w:rPr>
          <w:sz w:val="23"/>
          <w:szCs w:val="23"/>
        </w:rPr>
        <w:t>and</w:t>
      </w:r>
    </w:p>
    <w:p w:rsidR="000F6899" w:rsidRPr="00384942" w:rsidRDefault="000F6899">
      <w:pPr>
        <w:pStyle w:val="BodyText"/>
        <w:rPr>
          <w:sz w:val="23"/>
          <w:szCs w:val="23"/>
        </w:rPr>
      </w:pPr>
    </w:p>
    <w:p w:rsidR="000F6899" w:rsidRPr="00384942" w:rsidRDefault="00F05EEC">
      <w:pPr>
        <w:tabs>
          <w:tab w:val="left" w:pos="8077"/>
        </w:tabs>
        <w:ind w:left="112"/>
        <w:rPr>
          <w:sz w:val="23"/>
          <w:szCs w:val="23"/>
        </w:rPr>
      </w:pPr>
      <w:r w:rsidRPr="00384942">
        <w:rPr>
          <w:b/>
          <w:spacing w:val="-3"/>
          <w:sz w:val="23"/>
          <w:szCs w:val="23"/>
        </w:rPr>
        <w:t>BEACHFRONT</w:t>
      </w:r>
      <w:r w:rsidRPr="00384942">
        <w:rPr>
          <w:b/>
          <w:spacing w:val="-5"/>
          <w:sz w:val="23"/>
          <w:szCs w:val="23"/>
        </w:rPr>
        <w:t xml:space="preserve"> </w:t>
      </w:r>
      <w:r w:rsidRPr="00384942">
        <w:rPr>
          <w:b/>
          <w:sz w:val="23"/>
          <w:szCs w:val="23"/>
        </w:rPr>
        <w:t>CITY</w:t>
      </w:r>
      <w:r w:rsidRPr="00384942">
        <w:rPr>
          <w:b/>
          <w:spacing w:val="-7"/>
          <w:sz w:val="23"/>
          <w:szCs w:val="23"/>
        </w:rPr>
        <w:t xml:space="preserve"> </w:t>
      </w:r>
      <w:r w:rsidRPr="00384942">
        <w:rPr>
          <w:b/>
          <w:spacing w:val="-4"/>
          <w:sz w:val="23"/>
          <w:szCs w:val="23"/>
        </w:rPr>
        <w:t>COUNCIL</w:t>
      </w:r>
      <w:r w:rsidRPr="00384942">
        <w:rPr>
          <w:b/>
          <w:spacing w:val="-4"/>
          <w:sz w:val="23"/>
          <w:szCs w:val="23"/>
        </w:rPr>
        <w:tab/>
      </w:r>
      <w:r w:rsidRPr="00384942">
        <w:rPr>
          <w:spacing w:val="-3"/>
          <w:sz w:val="23"/>
          <w:szCs w:val="23"/>
        </w:rPr>
        <w:t>Third</w:t>
      </w:r>
      <w:r w:rsidRPr="00384942">
        <w:rPr>
          <w:spacing w:val="4"/>
          <w:sz w:val="23"/>
          <w:szCs w:val="23"/>
        </w:rPr>
        <w:t xml:space="preserve"> </w:t>
      </w:r>
      <w:r w:rsidRPr="00384942">
        <w:rPr>
          <w:spacing w:val="-4"/>
          <w:sz w:val="23"/>
          <w:szCs w:val="23"/>
        </w:rPr>
        <w:t>Defendant</w:t>
      </w:r>
    </w:p>
    <w:sectPr w:rsidR="000F6899" w:rsidRPr="00384942">
      <w:pgSz w:w="11910" w:h="16840"/>
      <w:pgMar w:top="980" w:right="1020" w:bottom="280" w:left="10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3E" w:rsidRDefault="00F05EEC">
      <w:r>
        <w:separator/>
      </w:r>
    </w:p>
  </w:endnote>
  <w:endnote w:type="continuationSeparator" w:id="0">
    <w:p w:rsidR="005C2F3E" w:rsidRDefault="00F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Footer"/>
    </w:pPr>
  </w:p>
  <w:p w:rsidR="00A56261" w:rsidRDefault="00A56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3E" w:rsidRDefault="00F05EEC">
      <w:r>
        <w:separator/>
      </w:r>
    </w:p>
  </w:footnote>
  <w:footnote w:type="continuationSeparator" w:id="0">
    <w:p w:rsidR="005C2F3E" w:rsidRDefault="00F0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61" w:rsidRDefault="00A5626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66249AC" wp14:editId="43B11D3B">
              <wp:simplePos x="0" y="0"/>
              <wp:positionH relativeFrom="column">
                <wp:posOffset>418641</wp:posOffset>
              </wp:positionH>
              <wp:positionV relativeFrom="paragraph">
                <wp:posOffset>-240872</wp:posOffset>
              </wp:positionV>
              <wp:extent cx="5363210" cy="330200"/>
              <wp:effectExtent l="5080" t="10795" r="13335" b="1143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261" w:rsidRPr="00F335DF" w:rsidRDefault="00A56261" w:rsidP="00A5626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24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95pt;margin-top:-18.95pt;width:422.3pt;height:2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">
              <v:textbox>
                <w:txbxContent>
                  <w:p w:rsidR="00A56261" w:rsidRPr="00F335DF" w:rsidRDefault="00A56261" w:rsidP="00A562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99" w:rsidRDefault="00F05EE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440690</wp:posOffset>
              </wp:positionV>
              <wp:extent cx="135890" cy="19621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899" w:rsidRDefault="00F05EEC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4A4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4pt;margin-top:34.7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J1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" filled="f" stroked="f">
              <v:textbox inset="0,0,0,0">
                <w:txbxContent>
                  <w:p w:rsidR="000F6899" w:rsidRDefault="00F05EEC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4A4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79FE"/>
    <w:multiLevelType w:val="hybridMultilevel"/>
    <w:tmpl w:val="C9BCD8E4"/>
    <w:lvl w:ilvl="0" w:tplc="60BA5768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1" w:tplc="B68E17E6">
      <w:start w:val="1"/>
      <w:numFmt w:val="lowerLetter"/>
      <w:lvlText w:val="(%2)"/>
      <w:lvlJc w:val="left"/>
      <w:pPr>
        <w:ind w:left="1814" w:hanging="852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41B057E4">
      <w:numFmt w:val="bullet"/>
      <w:lvlText w:val="•"/>
      <w:lvlJc w:val="left"/>
      <w:pPr>
        <w:ind w:left="1560" w:hanging="852"/>
      </w:pPr>
      <w:rPr>
        <w:rFonts w:hint="default"/>
      </w:rPr>
    </w:lvl>
    <w:lvl w:ilvl="3" w:tplc="1A14ED88">
      <w:numFmt w:val="bullet"/>
      <w:lvlText w:val="•"/>
      <w:lvlJc w:val="left"/>
      <w:pPr>
        <w:ind w:left="1820" w:hanging="852"/>
      </w:pPr>
      <w:rPr>
        <w:rFonts w:hint="default"/>
      </w:rPr>
    </w:lvl>
    <w:lvl w:ilvl="4" w:tplc="26EA6488">
      <w:numFmt w:val="bullet"/>
      <w:lvlText w:val="•"/>
      <w:lvlJc w:val="left"/>
      <w:pPr>
        <w:ind w:left="2969" w:hanging="852"/>
      </w:pPr>
      <w:rPr>
        <w:rFonts w:hint="default"/>
      </w:rPr>
    </w:lvl>
    <w:lvl w:ilvl="5" w:tplc="131C62BA">
      <w:numFmt w:val="bullet"/>
      <w:lvlText w:val="•"/>
      <w:lvlJc w:val="left"/>
      <w:pPr>
        <w:ind w:left="4118" w:hanging="852"/>
      </w:pPr>
      <w:rPr>
        <w:rFonts w:hint="default"/>
      </w:rPr>
    </w:lvl>
    <w:lvl w:ilvl="6" w:tplc="E7AA0456">
      <w:numFmt w:val="bullet"/>
      <w:lvlText w:val="•"/>
      <w:lvlJc w:val="left"/>
      <w:pPr>
        <w:ind w:left="5268" w:hanging="852"/>
      </w:pPr>
      <w:rPr>
        <w:rFonts w:hint="default"/>
      </w:rPr>
    </w:lvl>
    <w:lvl w:ilvl="7" w:tplc="AC8A99A8">
      <w:numFmt w:val="bullet"/>
      <w:lvlText w:val="•"/>
      <w:lvlJc w:val="left"/>
      <w:pPr>
        <w:ind w:left="6417" w:hanging="852"/>
      </w:pPr>
      <w:rPr>
        <w:rFonts w:hint="default"/>
      </w:rPr>
    </w:lvl>
    <w:lvl w:ilvl="8" w:tplc="6534F004">
      <w:numFmt w:val="bullet"/>
      <w:lvlText w:val="•"/>
      <w:lvlJc w:val="left"/>
      <w:pPr>
        <w:ind w:left="7567" w:hanging="8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9"/>
    <w:rsid w:val="000F6899"/>
    <w:rsid w:val="001F34A4"/>
    <w:rsid w:val="00384942"/>
    <w:rsid w:val="005C2F3E"/>
    <w:rsid w:val="00A56261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128483-07E8-4FC7-8B29-A3FB80F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 w:right="117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6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2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6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1</vt:lpstr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1</dc:title>
  <dc:creator>Charles Fell</dc:creator>
  <cp:lastModifiedBy>Kate Alberico</cp:lastModifiedBy>
  <cp:revision>2</cp:revision>
  <dcterms:created xsi:type="dcterms:W3CDTF">2018-06-06T23:11:00Z</dcterms:created>
  <dcterms:modified xsi:type="dcterms:W3CDTF">2018-06-06T23:11:00Z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